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D908" w14:textId="77777777" w:rsidR="001174EB" w:rsidRPr="001174EB" w:rsidRDefault="001174EB" w:rsidP="001174EB">
      <w:pPr>
        <w:shd w:val="clear" w:color="auto" w:fill="FFFFFF"/>
        <w:spacing w:before="100" w:beforeAutospacing="1" w:after="100" w:afterAutospacing="1"/>
        <w:outlineLvl w:val="0"/>
        <w:rPr>
          <w:rFonts w:ascii="Arial" w:eastAsia="Times New Roman" w:hAnsi="Arial" w:cs="Arial"/>
          <w:b/>
          <w:bCs/>
          <w:color w:val="262626"/>
          <w:kern w:val="36"/>
          <w:sz w:val="48"/>
          <w:szCs w:val="48"/>
          <w:lang w:eastAsia="nl-NL"/>
        </w:rPr>
      </w:pPr>
      <w:r w:rsidRPr="001174EB">
        <w:rPr>
          <w:rFonts w:ascii="Arial" w:eastAsia="Times New Roman" w:hAnsi="Arial" w:cs="Arial"/>
          <w:b/>
          <w:bCs/>
          <w:color w:val="262626"/>
          <w:kern w:val="36"/>
          <w:sz w:val="48"/>
          <w:szCs w:val="48"/>
          <w:lang w:eastAsia="nl-NL"/>
        </w:rPr>
        <w:t>RECENSIE. Monoloog Elise Bundervoet: Op weg naar de waterlelies ***</w:t>
      </w:r>
    </w:p>
    <w:p w14:paraId="6911DA07" w14:textId="77777777" w:rsidR="001174EB" w:rsidRPr="001174EB" w:rsidRDefault="001174EB" w:rsidP="001174EB">
      <w:pPr>
        <w:shd w:val="clear" w:color="auto" w:fill="FFFFFF"/>
        <w:rPr>
          <w:rFonts w:ascii="Arial" w:eastAsia="Times New Roman" w:hAnsi="Arial" w:cs="Arial"/>
          <w:color w:val="999999"/>
          <w:sz w:val="21"/>
          <w:szCs w:val="21"/>
          <w:lang w:eastAsia="nl-NL"/>
        </w:rPr>
      </w:pPr>
      <w:r w:rsidRPr="001174EB">
        <w:rPr>
          <w:rFonts w:ascii="Arial" w:eastAsia="Times New Roman" w:hAnsi="Arial" w:cs="Arial"/>
          <w:color w:val="999999"/>
          <w:sz w:val="21"/>
          <w:szCs w:val="21"/>
          <w:lang w:eastAsia="nl-NL"/>
        </w:rPr>
        <w:t>27/07/2021 om 03:00doorMagali Degrande</w:t>
      </w:r>
    </w:p>
    <w:p w14:paraId="6CE61B60" w14:textId="60B82CE7" w:rsidR="001174EB" w:rsidRPr="001174EB" w:rsidRDefault="001174EB" w:rsidP="001174EB">
      <w:pPr>
        <w:shd w:val="clear" w:color="auto" w:fill="FFFFFF"/>
        <w:rPr>
          <w:rFonts w:ascii="Arial" w:eastAsia="Times New Roman" w:hAnsi="Arial" w:cs="Arial"/>
          <w:color w:val="262626"/>
          <w:sz w:val="21"/>
          <w:szCs w:val="21"/>
          <w:lang w:eastAsia="nl-NL"/>
        </w:rPr>
      </w:pPr>
      <w:r w:rsidRPr="001174EB">
        <w:rPr>
          <w:rFonts w:ascii="Arial" w:eastAsia="Times New Roman" w:hAnsi="Arial" w:cs="Arial"/>
          <w:color w:val="262626"/>
          <w:sz w:val="21"/>
          <w:szCs w:val="21"/>
          <w:lang w:eastAsia="nl-NL"/>
        </w:rPr>
        <w:fldChar w:fldCharType="begin"/>
      </w:r>
      <w:r w:rsidRPr="001174EB">
        <w:rPr>
          <w:rFonts w:ascii="Arial" w:eastAsia="Times New Roman" w:hAnsi="Arial" w:cs="Arial"/>
          <w:color w:val="262626"/>
          <w:sz w:val="21"/>
          <w:szCs w:val="21"/>
          <w:lang w:eastAsia="nl-NL"/>
        </w:rPr>
        <w:instrText xml:space="preserve"> INCLUDEPICTURE "https://static.nieuwsblad.be/Assets/Images_Upload/2021/07/26/50ac081e-ee33-11eb-b2c2-9011d49b249c_web_scale_0.1614268_0.1614268__.jpg?maxheight=465&amp;maxwidth=700" \* MERGEFORMATINET </w:instrText>
      </w:r>
      <w:r w:rsidRPr="001174EB">
        <w:rPr>
          <w:rFonts w:ascii="Arial" w:eastAsia="Times New Roman" w:hAnsi="Arial" w:cs="Arial"/>
          <w:color w:val="262626"/>
          <w:sz w:val="21"/>
          <w:szCs w:val="21"/>
          <w:lang w:eastAsia="nl-NL"/>
        </w:rPr>
        <w:fldChar w:fldCharType="separate"/>
      </w:r>
      <w:r w:rsidRPr="001174EB">
        <w:rPr>
          <w:rFonts w:ascii="Arial" w:eastAsia="Times New Roman" w:hAnsi="Arial" w:cs="Arial"/>
          <w:noProof/>
          <w:color w:val="262626"/>
          <w:sz w:val="21"/>
          <w:szCs w:val="21"/>
          <w:lang w:eastAsia="nl-NL"/>
        </w:rPr>
        <w:drawing>
          <wp:inline distT="0" distB="0" distL="0" distR="0" wp14:anchorId="38209AEC" wp14:editId="3689D4DF">
            <wp:extent cx="5756910" cy="3841750"/>
            <wp:effectExtent l="0" t="0" r="0" b="6350"/>
            <wp:docPr id="2" name="Afbeelding 2" descr="RECENSIE. Monoloog Elise Bundervoet: Op weg naar de waterlel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NSIE. Monoloog Elise Bundervoet: Op weg naar de waterlelie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41750"/>
                    </a:xfrm>
                    <a:prstGeom prst="rect">
                      <a:avLst/>
                    </a:prstGeom>
                    <a:noFill/>
                    <a:ln>
                      <a:noFill/>
                    </a:ln>
                  </pic:spPr>
                </pic:pic>
              </a:graphicData>
            </a:graphic>
          </wp:inline>
        </w:drawing>
      </w:r>
      <w:r w:rsidRPr="001174EB">
        <w:rPr>
          <w:rFonts w:ascii="Arial" w:eastAsia="Times New Roman" w:hAnsi="Arial" w:cs="Arial"/>
          <w:color w:val="262626"/>
          <w:sz w:val="21"/>
          <w:szCs w:val="21"/>
          <w:lang w:eastAsia="nl-NL"/>
        </w:rPr>
        <w:fldChar w:fldCharType="end"/>
      </w:r>
    </w:p>
    <w:p w14:paraId="1DA7CC3F" w14:textId="77777777" w:rsidR="001174EB" w:rsidRPr="001174EB" w:rsidRDefault="001174EB" w:rsidP="001174EB">
      <w:pPr>
        <w:shd w:val="clear" w:color="auto" w:fill="FFFFFF"/>
        <w:spacing w:before="100" w:beforeAutospacing="1" w:after="100" w:afterAutospacing="1"/>
        <w:rPr>
          <w:rFonts w:ascii="Arial" w:eastAsia="Times New Roman" w:hAnsi="Arial" w:cs="Arial"/>
          <w:b/>
          <w:bCs/>
          <w:color w:val="262626"/>
          <w:sz w:val="21"/>
          <w:szCs w:val="21"/>
          <w:lang w:eastAsia="nl-NL"/>
        </w:rPr>
      </w:pPr>
      <w:r w:rsidRPr="001174EB">
        <w:rPr>
          <w:rFonts w:ascii="Arial" w:eastAsia="Times New Roman" w:hAnsi="Arial" w:cs="Arial"/>
          <w:b/>
          <w:bCs/>
          <w:color w:val="262626"/>
          <w:sz w:val="21"/>
          <w:szCs w:val="21"/>
          <w:lang w:eastAsia="nl-NL"/>
        </w:rPr>
        <w:t>Een man alleen in een groot appartement. Te groot voor hem alleen. Dat is het beeld dat wordt opgehangen in de openingsscène van </w:t>
      </w:r>
      <w:r w:rsidRPr="001174EB">
        <w:rPr>
          <w:rFonts w:ascii="Arial" w:eastAsia="Times New Roman" w:hAnsi="Arial" w:cs="Arial"/>
          <w:b/>
          <w:bCs/>
          <w:i/>
          <w:iCs/>
          <w:color w:val="262626"/>
          <w:sz w:val="21"/>
          <w:szCs w:val="21"/>
          <w:lang w:eastAsia="nl-NL"/>
        </w:rPr>
        <w:t>De dag die komt</w:t>
      </w:r>
      <w:r w:rsidRPr="001174EB">
        <w:rPr>
          <w:rFonts w:ascii="Arial" w:eastAsia="Times New Roman" w:hAnsi="Arial" w:cs="Arial"/>
          <w:b/>
          <w:bCs/>
          <w:color w:val="262626"/>
          <w:sz w:val="21"/>
          <w:szCs w:val="21"/>
          <w:lang w:eastAsia="nl-NL"/>
        </w:rPr>
        <w:t>. Wat we te zien krijgen is echter: een vrouw alleen in dat appartement. Of wacht: helemaal alleen is ze niet. Op een ziekenhuisbed ligt een man. Doodstil onder een wit laken.</w:t>
      </w:r>
    </w:p>
    <w:p w14:paraId="49534ADA" w14:textId="77777777" w:rsidR="001174EB" w:rsidRPr="001174EB" w:rsidRDefault="001174EB" w:rsidP="001174EB">
      <w:pPr>
        <w:shd w:val="clear" w:color="auto" w:fill="FFFFFF"/>
        <w:spacing w:before="100" w:beforeAutospacing="1" w:after="100" w:afterAutospacing="1"/>
        <w:rPr>
          <w:rFonts w:ascii="Arial" w:eastAsia="Times New Roman" w:hAnsi="Arial" w:cs="Arial"/>
          <w:color w:val="262626"/>
          <w:sz w:val="21"/>
          <w:szCs w:val="21"/>
          <w:lang w:eastAsia="nl-NL"/>
        </w:rPr>
      </w:pPr>
      <w:r w:rsidRPr="001174EB">
        <w:rPr>
          <w:rFonts w:ascii="Arial" w:eastAsia="Times New Roman" w:hAnsi="Arial" w:cs="Arial"/>
          <w:i/>
          <w:iCs/>
          <w:color w:val="262626"/>
          <w:sz w:val="21"/>
          <w:szCs w:val="21"/>
          <w:lang w:eastAsia="nl-NL"/>
        </w:rPr>
        <w:t>De dag die komt </w:t>
      </w:r>
      <w:r w:rsidRPr="001174EB">
        <w:rPr>
          <w:rFonts w:ascii="Arial" w:eastAsia="Times New Roman" w:hAnsi="Arial" w:cs="Arial"/>
          <w:color w:val="262626"/>
          <w:sz w:val="21"/>
          <w:szCs w:val="21"/>
          <w:lang w:eastAsia="nl-NL"/>
        </w:rPr>
        <w:t>is een theatermonoloog van Elise Bundervoet, bij het grote publiek bekend als Roxanne uit </w:t>
      </w:r>
      <w:r w:rsidRPr="001174EB">
        <w:rPr>
          <w:rFonts w:ascii="Arial" w:eastAsia="Times New Roman" w:hAnsi="Arial" w:cs="Arial"/>
          <w:i/>
          <w:iCs/>
          <w:color w:val="262626"/>
          <w:sz w:val="21"/>
          <w:szCs w:val="21"/>
          <w:lang w:eastAsia="nl-NL"/>
        </w:rPr>
        <w:t>Buiten de zone</w:t>
      </w:r>
      <w:r w:rsidRPr="001174EB">
        <w:rPr>
          <w:rFonts w:ascii="Arial" w:eastAsia="Times New Roman" w:hAnsi="Arial" w:cs="Arial"/>
          <w:color w:val="262626"/>
          <w:sz w:val="21"/>
          <w:szCs w:val="21"/>
          <w:lang w:eastAsia="nl-NL"/>
        </w:rPr>
        <w:t>. In 2000 zette Bundervoet haar acteercarrière on hold en ging ze verpleegkunde studeren. In </w:t>
      </w:r>
      <w:r w:rsidRPr="001174EB">
        <w:rPr>
          <w:rFonts w:ascii="Arial" w:eastAsia="Times New Roman" w:hAnsi="Arial" w:cs="Arial"/>
          <w:i/>
          <w:iCs/>
          <w:color w:val="262626"/>
          <w:sz w:val="21"/>
          <w:szCs w:val="21"/>
          <w:lang w:eastAsia="nl-NL"/>
        </w:rPr>
        <w:t>De dag die komt</w:t>
      </w:r>
      <w:r w:rsidRPr="001174EB">
        <w:rPr>
          <w:rFonts w:ascii="Arial" w:eastAsia="Times New Roman" w:hAnsi="Arial" w:cs="Arial"/>
          <w:color w:val="262626"/>
          <w:sz w:val="21"/>
          <w:szCs w:val="21"/>
          <w:lang w:eastAsia="nl-NL"/>
        </w:rPr>
        <w:t>, een voorstelling die voor een groot stuk draait om het zorgen voor een terminale patiënt, komen beide passies samen. De première op Theater Aan Zee lag vast, of er nog een uitgebreide tournee komt, hangt af van het resultaat van een crowdfundingproject dat ervoor werd opgezet. Aan de tekst zal het niet liggen: die werd geschreven door AKO Literatuurprijs-winnaar Peter Terrin en bezit een sterke spanningsboog: wie is de man die daar ligt, hoe hebben hij en Bundervoets personage elkaar leren kennen? En hoeveel geheimen hebben man en vrouw voor elkaar?</w:t>
      </w:r>
    </w:p>
    <w:p w14:paraId="1B6B6F5B" w14:textId="77777777" w:rsidR="001174EB" w:rsidRPr="001174EB" w:rsidRDefault="001174EB" w:rsidP="001174EB">
      <w:pPr>
        <w:shd w:val="clear" w:color="auto" w:fill="FFFFFF"/>
        <w:spacing w:before="100" w:beforeAutospacing="1" w:after="100" w:afterAutospacing="1"/>
        <w:rPr>
          <w:rFonts w:ascii="Arial" w:eastAsia="Times New Roman" w:hAnsi="Arial" w:cs="Arial"/>
          <w:color w:val="262626"/>
          <w:sz w:val="21"/>
          <w:szCs w:val="21"/>
          <w:lang w:eastAsia="nl-NL"/>
        </w:rPr>
      </w:pPr>
      <w:r w:rsidRPr="001174EB">
        <w:rPr>
          <w:rFonts w:ascii="Arial" w:eastAsia="Times New Roman" w:hAnsi="Arial" w:cs="Arial"/>
          <w:color w:val="262626"/>
          <w:sz w:val="21"/>
          <w:szCs w:val="21"/>
          <w:lang w:eastAsia="nl-NL"/>
        </w:rPr>
        <w:t>Soms roept het stuk iets meer vragen op dan het kan beantwoorden. Maar de tekst zit wel vol zintuigelijke beschrijvingen, die je de waterlelies in het bos – dat een grote rol blijkt te spelen – bijna laat ruiken. Bundervoet heeft zich de tekst helemaal eigen gemaakt, en de tekst wordt op gepaste momenten afgewisseld met muzikale intermezzo’s. Om in te investeren dus.</w:t>
      </w:r>
    </w:p>
    <w:p w14:paraId="039BA797" w14:textId="3FD7629C" w:rsidR="001174EB" w:rsidRPr="001174EB" w:rsidRDefault="001174EB" w:rsidP="001174EB">
      <w:pPr>
        <w:shd w:val="clear" w:color="auto" w:fill="FFFFFF"/>
        <w:spacing w:before="100" w:beforeAutospacing="1" w:after="100" w:afterAutospacing="1"/>
        <w:rPr>
          <w:rFonts w:ascii="Arial" w:eastAsia="Times New Roman" w:hAnsi="Arial" w:cs="Arial"/>
          <w:color w:val="262626"/>
          <w:sz w:val="21"/>
          <w:szCs w:val="21"/>
          <w:lang w:eastAsia="nl-NL"/>
        </w:rPr>
      </w:pPr>
      <w:r w:rsidRPr="001174EB">
        <w:rPr>
          <w:rFonts w:ascii="Arial" w:eastAsia="Times New Roman" w:hAnsi="Arial" w:cs="Arial"/>
          <w:color w:val="262626"/>
          <w:sz w:val="21"/>
          <w:szCs w:val="21"/>
          <w:lang w:eastAsia="nl-NL"/>
        </w:rPr>
        <w:lastRenderedPageBreak/>
        <w:fldChar w:fldCharType="begin"/>
      </w:r>
      <w:r w:rsidRPr="001174EB">
        <w:rPr>
          <w:rFonts w:ascii="Arial" w:eastAsia="Times New Roman" w:hAnsi="Arial" w:cs="Arial"/>
          <w:color w:val="262626"/>
          <w:sz w:val="21"/>
          <w:szCs w:val="21"/>
          <w:lang w:eastAsia="nl-NL"/>
        </w:rPr>
        <w:instrText xml:space="preserve"> INCLUDEPICTURE "https://static.nieuwsblad.be/Assets/Images_Upload/2017/02/07/3sterren.jpg" \* MERGEFORMATINET </w:instrText>
      </w:r>
      <w:r w:rsidRPr="001174EB">
        <w:rPr>
          <w:rFonts w:ascii="Arial" w:eastAsia="Times New Roman" w:hAnsi="Arial" w:cs="Arial"/>
          <w:color w:val="262626"/>
          <w:sz w:val="21"/>
          <w:szCs w:val="21"/>
          <w:lang w:eastAsia="nl-NL"/>
        </w:rPr>
        <w:fldChar w:fldCharType="separate"/>
      </w:r>
      <w:r w:rsidRPr="001174EB">
        <w:rPr>
          <w:rFonts w:ascii="Arial" w:eastAsia="Times New Roman" w:hAnsi="Arial" w:cs="Arial"/>
          <w:noProof/>
          <w:color w:val="262626"/>
          <w:sz w:val="21"/>
          <w:szCs w:val="21"/>
          <w:lang w:eastAsia="nl-NL"/>
        </w:rPr>
        <w:drawing>
          <wp:inline distT="0" distB="0" distL="0" distR="0" wp14:anchorId="55E42C7F" wp14:editId="2EB3B945">
            <wp:extent cx="2768600" cy="50355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8600" cy="503555"/>
                    </a:xfrm>
                    <a:prstGeom prst="rect">
                      <a:avLst/>
                    </a:prstGeom>
                    <a:noFill/>
                    <a:ln>
                      <a:noFill/>
                    </a:ln>
                  </pic:spPr>
                </pic:pic>
              </a:graphicData>
            </a:graphic>
          </wp:inline>
        </w:drawing>
      </w:r>
      <w:r w:rsidRPr="001174EB">
        <w:rPr>
          <w:rFonts w:ascii="Arial" w:eastAsia="Times New Roman" w:hAnsi="Arial" w:cs="Arial"/>
          <w:color w:val="262626"/>
          <w:sz w:val="21"/>
          <w:szCs w:val="21"/>
          <w:lang w:eastAsia="nl-NL"/>
        </w:rPr>
        <w:fldChar w:fldCharType="end"/>
      </w:r>
    </w:p>
    <w:p w14:paraId="057901CF" w14:textId="77777777" w:rsidR="001174EB" w:rsidRPr="001174EB" w:rsidRDefault="001174EB" w:rsidP="001174EB">
      <w:pPr>
        <w:shd w:val="clear" w:color="auto" w:fill="FFFFFF"/>
        <w:spacing w:before="100" w:beforeAutospacing="1" w:after="100" w:afterAutospacing="1"/>
        <w:rPr>
          <w:rFonts w:ascii="Arial" w:eastAsia="Times New Roman" w:hAnsi="Arial" w:cs="Arial"/>
          <w:color w:val="262626"/>
          <w:sz w:val="21"/>
          <w:szCs w:val="21"/>
          <w:lang w:eastAsia="nl-NL"/>
        </w:rPr>
      </w:pPr>
      <w:r w:rsidRPr="001174EB">
        <w:rPr>
          <w:rFonts w:ascii="Arial" w:eastAsia="Times New Roman" w:hAnsi="Arial" w:cs="Arial"/>
          <w:color w:val="262626"/>
          <w:sz w:val="21"/>
          <w:szCs w:val="21"/>
          <w:lang w:eastAsia="nl-NL"/>
        </w:rPr>
        <w:t>‘De dag die komt’, gezien op Theater Aan Zee in Oostende. Er volgen nog speeldagen in Tongeren en Gent. Tickets en info: www.vzwboey.com</w:t>
      </w:r>
    </w:p>
    <w:p w14:paraId="2FCB9810" w14:textId="77777777" w:rsidR="001B0067" w:rsidRDefault="001174EB"/>
    <w:sectPr w:rsidR="001B0067"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5813"/>
    <w:multiLevelType w:val="multilevel"/>
    <w:tmpl w:val="0F7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EB"/>
    <w:rsid w:val="001174EB"/>
    <w:rsid w:val="0065649F"/>
    <w:rsid w:val="009D0A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E533369"/>
  <w15:chartTrackingRefBased/>
  <w15:docId w15:val="{635D9C01-9255-FA4B-8E94-86302003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174E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74EB"/>
    <w:rPr>
      <w:rFonts w:ascii="Times New Roman" w:eastAsia="Times New Roman" w:hAnsi="Times New Roman" w:cs="Times New Roman"/>
      <w:b/>
      <w:bCs/>
      <w:kern w:val="36"/>
      <w:sz w:val="48"/>
      <w:szCs w:val="48"/>
      <w:lang w:eastAsia="nl-NL"/>
    </w:rPr>
  </w:style>
  <w:style w:type="paragraph" w:customStyle="1" w:styleId="readlater">
    <w:name w:val="readlater"/>
    <w:basedOn w:val="Standaard"/>
    <w:rsid w:val="001174EB"/>
    <w:pPr>
      <w:spacing w:before="100" w:beforeAutospacing="1" w:after="100" w:afterAutospacing="1"/>
    </w:pPr>
    <w:rPr>
      <w:rFonts w:ascii="Times New Roman" w:eastAsia="Times New Roman" w:hAnsi="Times New Roman" w:cs="Times New Roman"/>
      <w:lang w:eastAsia="nl-NL"/>
    </w:rPr>
  </w:style>
  <w:style w:type="paragraph" w:customStyle="1" w:styleId="facebook">
    <w:name w:val="facebook"/>
    <w:basedOn w:val="Standaard"/>
    <w:rsid w:val="001174EB"/>
    <w:pPr>
      <w:spacing w:before="100" w:beforeAutospacing="1" w:after="100" w:afterAutospacing="1"/>
    </w:pPr>
    <w:rPr>
      <w:rFonts w:ascii="Times New Roman" w:eastAsia="Times New Roman" w:hAnsi="Times New Roman" w:cs="Times New Roman"/>
      <w:lang w:eastAsia="nl-NL"/>
    </w:rPr>
  </w:style>
  <w:style w:type="character" w:customStyle="1" w:styleId="icon-text">
    <w:name w:val="icon-text"/>
    <w:basedOn w:val="Standaardalinea-lettertype"/>
    <w:rsid w:val="001174EB"/>
  </w:style>
  <w:style w:type="paragraph" w:customStyle="1" w:styleId="twitter">
    <w:name w:val="twitter"/>
    <w:basedOn w:val="Standaard"/>
    <w:rsid w:val="001174EB"/>
    <w:pPr>
      <w:spacing w:before="100" w:beforeAutospacing="1" w:after="100" w:afterAutospacing="1"/>
    </w:pPr>
    <w:rPr>
      <w:rFonts w:ascii="Times New Roman" w:eastAsia="Times New Roman" w:hAnsi="Times New Roman" w:cs="Times New Roman"/>
      <w:lang w:eastAsia="nl-NL"/>
    </w:rPr>
  </w:style>
  <w:style w:type="paragraph" w:customStyle="1" w:styleId="mail">
    <w:name w:val="mail"/>
    <w:basedOn w:val="Standaard"/>
    <w:rsid w:val="001174EB"/>
    <w:pPr>
      <w:spacing w:before="100" w:beforeAutospacing="1" w:after="100" w:afterAutospacing="1"/>
    </w:pPr>
    <w:rPr>
      <w:rFonts w:ascii="Times New Roman" w:eastAsia="Times New Roman" w:hAnsi="Times New Roman" w:cs="Times New Roman"/>
      <w:lang w:eastAsia="nl-NL"/>
    </w:rPr>
  </w:style>
  <w:style w:type="character" w:customStyle="1" w:styleId="badgelabel">
    <w:name w:val="badge__label"/>
    <w:basedOn w:val="Standaardalinea-lettertype"/>
    <w:rsid w:val="001174EB"/>
  </w:style>
  <w:style w:type="paragraph" w:styleId="Normaalweb">
    <w:name w:val="Normal (Web)"/>
    <w:basedOn w:val="Standaard"/>
    <w:uiPriority w:val="99"/>
    <w:semiHidden/>
    <w:unhideWhenUsed/>
    <w:rsid w:val="001174E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521790">
      <w:bodyDiv w:val="1"/>
      <w:marLeft w:val="0"/>
      <w:marRight w:val="0"/>
      <w:marTop w:val="0"/>
      <w:marBottom w:val="0"/>
      <w:divBdr>
        <w:top w:val="none" w:sz="0" w:space="0" w:color="auto"/>
        <w:left w:val="none" w:sz="0" w:space="0" w:color="auto"/>
        <w:bottom w:val="none" w:sz="0" w:space="0" w:color="auto"/>
        <w:right w:val="none" w:sz="0" w:space="0" w:color="auto"/>
      </w:divBdr>
      <w:divsChild>
        <w:div w:id="1913659730">
          <w:marLeft w:val="0"/>
          <w:marRight w:val="0"/>
          <w:marTop w:val="0"/>
          <w:marBottom w:val="0"/>
          <w:divBdr>
            <w:top w:val="none" w:sz="0" w:space="0" w:color="auto"/>
            <w:left w:val="none" w:sz="0" w:space="0" w:color="auto"/>
            <w:bottom w:val="none" w:sz="0" w:space="0" w:color="auto"/>
            <w:right w:val="none" w:sz="0" w:space="0" w:color="auto"/>
          </w:divBdr>
        </w:div>
        <w:div w:id="2036688489">
          <w:marLeft w:val="0"/>
          <w:marRight w:val="0"/>
          <w:marTop w:val="0"/>
          <w:marBottom w:val="0"/>
          <w:divBdr>
            <w:top w:val="none" w:sz="0" w:space="0" w:color="auto"/>
            <w:left w:val="none" w:sz="0" w:space="0" w:color="auto"/>
            <w:bottom w:val="none" w:sz="0" w:space="0" w:color="auto"/>
            <w:right w:val="none" w:sz="0" w:space="0" w:color="auto"/>
          </w:divBdr>
          <w:divsChild>
            <w:div w:id="520977106">
              <w:marLeft w:val="0"/>
              <w:marRight w:val="0"/>
              <w:marTop w:val="0"/>
              <w:marBottom w:val="0"/>
              <w:divBdr>
                <w:top w:val="none" w:sz="0" w:space="0" w:color="auto"/>
                <w:left w:val="none" w:sz="0" w:space="0" w:color="auto"/>
                <w:bottom w:val="none" w:sz="0" w:space="0" w:color="auto"/>
                <w:right w:val="none" w:sz="0" w:space="0" w:color="auto"/>
              </w:divBdr>
              <w:divsChild>
                <w:div w:id="1855876024">
                  <w:marLeft w:val="0"/>
                  <w:marRight w:val="0"/>
                  <w:marTop w:val="0"/>
                  <w:marBottom w:val="0"/>
                  <w:divBdr>
                    <w:top w:val="none" w:sz="0" w:space="0" w:color="auto"/>
                    <w:left w:val="none" w:sz="0" w:space="0" w:color="auto"/>
                    <w:bottom w:val="none" w:sz="0" w:space="0" w:color="auto"/>
                    <w:right w:val="none" w:sz="0" w:space="0" w:color="auto"/>
                  </w:divBdr>
                </w:div>
                <w:div w:id="5119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1727</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1</cp:revision>
  <dcterms:created xsi:type="dcterms:W3CDTF">2021-08-26T11:42:00Z</dcterms:created>
  <dcterms:modified xsi:type="dcterms:W3CDTF">2021-08-26T12:13:00Z</dcterms:modified>
</cp:coreProperties>
</file>