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868D" w14:textId="6C59392C" w:rsidR="00D75E82" w:rsidRDefault="00D75E82" w:rsidP="00417EA8">
      <w:pPr>
        <w:pStyle w:val="Default"/>
        <w:rPr>
          <w:rFonts w:asciiTheme="majorHAnsi" w:hAnsiTheme="majorHAnsi" w:cstheme="majorHAnsi"/>
          <w:b/>
          <w:bCs/>
          <w:sz w:val="28"/>
          <w:szCs w:val="28"/>
          <w:lang w:val="nl-BE"/>
        </w:rPr>
      </w:pPr>
      <w:r>
        <w:rPr>
          <w:rFonts w:ascii="Tahoma" w:hAnsi="Tahoma" w:cs="Tahoma"/>
          <w:noProof/>
          <w:color w:val="000000" w:themeColor="text1"/>
          <w:sz w:val="28"/>
          <w:szCs w:val="28"/>
          <w:lang w:val="nl-BE"/>
        </w:rPr>
        <w:drawing>
          <wp:inline distT="0" distB="0" distL="0" distR="0" wp14:anchorId="228D74B8" wp14:editId="27C379D5">
            <wp:extent cx="976189" cy="1028700"/>
            <wp:effectExtent l="0" t="0" r="1905"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35F33F1A" w14:textId="77777777" w:rsidR="00D75E82" w:rsidRDefault="00D75E82" w:rsidP="00417EA8">
      <w:pPr>
        <w:pStyle w:val="Default"/>
        <w:rPr>
          <w:rFonts w:asciiTheme="majorHAnsi" w:hAnsiTheme="majorHAnsi" w:cstheme="majorHAnsi"/>
          <w:b/>
          <w:bCs/>
          <w:sz w:val="28"/>
          <w:szCs w:val="28"/>
          <w:lang w:val="nl-BE"/>
        </w:rPr>
      </w:pPr>
    </w:p>
    <w:p w14:paraId="4D0581DB" w14:textId="7120D3BA" w:rsidR="000C3BF0" w:rsidRPr="00295B87" w:rsidRDefault="00295B87" w:rsidP="00417EA8">
      <w:pPr>
        <w:pStyle w:val="Default"/>
        <w:rPr>
          <w:rFonts w:asciiTheme="majorHAnsi" w:hAnsiTheme="majorHAnsi" w:cstheme="majorHAnsi"/>
          <w:b/>
          <w:bCs/>
          <w:sz w:val="28"/>
          <w:szCs w:val="28"/>
          <w:lang w:val="nl-BE"/>
        </w:rPr>
      </w:pPr>
      <w:r w:rsidRPr="00295B87">
        <w:rPr>
          <w:rFonts w:asciiTheme="majorHAnsi" w:hAnsiTheme="majorHAnsi" w:cstheme="majorHAnsi"/>
          <w:b/>
          <w:bCs/>
          <w:sz w:val="28"/>
          <w:szCs w:val="28"/>
          <w:lang w:val="nl-BE"/>
        </w:rPr>
        <w:t>COLLECTIEF SANS SOUCIS</w:t>
      </w:r>
    </w:p>
    <w:p w14:paraId="3EC8F14E" w14:textId="5D4D1C2B" w:rsidR="00295B87" w:rsidRDefault="00295B87" w:rsidP="00417EA8">
      <w:pPr>
        <w:pStyle w:val="Default"/>
        <w:rPr>
          <w:rFonts w:asciiTheme="majorHAnsi" w:hAnsiTheme="majorHAnsi" w:cstheme="majorHAnsi"/>
          <w:b/>
          <w:bCs/>
          <w:sz w:val="28"/>
          <w:szCs w:val="28"/>
          <w:lang w:val="nl-BE"/>
        </w:rPr>
      </w:pPr>
      <w:r w:rsidRPr="00295B87">
        <w:rPr>
          <w:rFonts w:asciiTheme="majorHAnsi" w:hAnsiTheme="majorHAnsi" w:cstheme="majorHAnsi"/>
          <w:b/>
          <w:bCs/>
          <w:sz w:val="28"/>
          <w:szCs w:val="28"/>
          <w:lang w:val="nl-BE"/>
        </w:rPr>
        <w:t>ONDERSTEBOVEN</w:t>
      </w:r>
      <w:r>
        <w:rPr>
          <w:rFonts w:asciiTheme="majorHAnsi" w:hAnsiTheme="majorHAnsi" w:cstheme="majorHAnsi"/>
          <w:b/>
          <w:bCs/>
          <w:sz w:val="28"/>
          <w:szCs w:val="28"/>
          <w:lang w:val="nl-BE"/>
        </w:rPr>
        <w:t xml:space="preserve"> – 6 +</w:t>
      </w:r>
    </w:p>
    <w:p w14:paraId="61687C50" w14:textId="4C85DE0E" w:rsidR="0080265E" w:rsidRDefault="00D75E82" w:rsidP="0080265E">
      <w:pPr>
        <w:rPr>
          <w:rFonts w:asciiTheme="majorHAnsi" w:eastAsia="Times New Roman" w:hAnsiTheme="majorHAnsi" w:cstheme="majorHAnsi"/>
          <w:color w:val="FF0000"/>
          <w:lang w:eastAsia="nl-NL"/>
        </w:rPr>
      </w:pPr>
      <w:hyperlink r:id="rId5" w:history="1">
        <w:r w:rsidR="0080265E" w:rsidRPr="00BD5E62">
          <w:rPr>
            <w:rStyle w:val="Hyperlink"/>
            <w:rFonts w:asciiTheme="majorHAnsi" w:hAnsiTheme="majorHAnsi" w:cstheme="majorHAnsi"/>
          </w:rPr>
          <w:t>https://ciesanssoucis.com/</w:t>
        </w:r>
      </w:hyperlink>
      <w:r w:rsidR="0080265E">
        <w:rPr>
          <w:rFonts w:asciiTheme="majorHAnsi" w:eastAsia="Times New Roman" w:hAnsiTheme="majorHAnsi" w:cstheme="majorHAnsi"/>
          <w:color w:val="FF0000"/>
          <w:lang w:eastAsia="nl-NL"/>
        </w:rPr>
        <w:t xml:space="preserve"> </w:t>
      </w:r>
    </w:p>
    <w:p w14:paraId="349401DF" w14:textId="77777777" w:rsidR="0080265E" w:rsidRDefault="0080265E" w:rsidP="0080265E">
      <w:pPr>
        <w:rPr>
          <w:rFonts w:asciiTheme="majorHAnsi" w:eastAsia="Times New Roman" w:hAnsiTheme="majorHAnsi" w:cstheme="majorHAnsi"/>
          <w:color w:val="000000"/>
          <w:lang w:eastAsia="nl-NL"/>
        </w:rPr>
      </w:pPr>
    </w:p>
    <w:p w14:paraId="36BBBBAB" w14:textId="46A49FD1" w:rsidR="0080265E" w:rsidRDefault="0080265E" w:rsidP="0080265E">
      <w:pPr>
        <w:rPr>
          <w:rFonts w:asciiTheme="majorHAnsi" w:eastAsia="Times New Roman" w:hAnsiTheme="majorHAnsi" w:cstheme="majorHAnsi"/>
          <w:color w:val="000000"/>
          <w:lang w:eastAsia="nl-NL"/>
        </w:rPr>
      </w:pPr>
      <w:r w:rsidRPr="009B285A">
        <w:rPr>
          <w:rFonts w:asciiTheme="majorHAnsi" w:eastAsia="Times New Roman" w:hAnsiTheme="majorHAnsi" w:cstheme="majorHAnsi"/>
          <w:color w:val="000000"/>
          <w:lang w:eastAsia="nl-NL"/>
        </w:rPr>
        <w:t xml:space="preserve">Ondersteboven gaat over gedachten in je hoofd. </w:t>
      </w:r>
    </w:p>
    <w:p w14:paraId="45431ACA" w14:textId="77777777" w:rsidR="0080265E" w:rsidRDefault="0080265E" w:rsidP="0080265E">
      <w:pPr>
        <w:rPr>
          <w:rFonts w:asciiTheme="majorHAnsi" w:eastAsia="Times New Roman" w:hAnsiTheme="majorHAnsi" w:cstheme="majorHAnsi"/>
          <w:color w:val="000000"/>
          <w:lang w:eastAsia="nl-NL"/>
        </w:rPr>
      </w:pPr>
      <w:r w:rsidRPr="009B285A">
        <w:rPr>
          <w:rFonts w:asciiTheme="majorHAnsi" w:eastAsia="Times New Roman" w:hAnsiTheme="majorHAnsi" w:cstheme="majorHAnsi"/>
          <w:color w:val="000000"/>
          <w:lang w:eastAsia="nl-NL"/>
        </w:rPr>
        <w:t xml:space="preserve">Dwalende, zoekende, vluchtige, donkere en lichte gedachten. </w:t>
      </w:r>
    </w:p>
    <w:p w14:paraId="32D36287" w14:textId="77777777" w:rsidR="0080265E" w:rsidRDefault="0080265E" w:rsidP="0080265E">
      <w:pPr>
        <w:rPr>
          <w:rFonts w:asciiTheme="majorHAnsi" w:eastAsia="Times New Roman" w:hAnsiTheme="majorHAnsi" w:cstheme="majorHAnsi"/>
          <w:color w:val="000000"/>
          <w:lang w:eastAsia="nl-NL"/>
        </w:rPr>
      </w:pPr>
      <w:r w:rsidRPr="009B285A">
        <w:rPr>
          <w:rFonts w:asciiTheme="majorHAnsi" w:eastAsia="Times New Roman" w:hAnsiTheme="majorHAnsi" w:cstheme="majorHAnsi"/>
          <w:color w:val="000000"/>
          <w:lang w:eastAsia="nl-NL"/>
        </w:rPr>
        <w:t xml:space="preserve">Hoe ga je daar mee om? </w:t>
      </w:r>
    </w:p>
    <w:p w14:paraId="32DE8026" w14:textId="3A679532" w:rsidR="0080265E" w:rsidRPr="009B285A" w:rsidRDefault="0080265E" w:rsidP="0080265E">
      <w:pPr>
        <w:rPr>
          <w:rFonts w:asciiTheme="majorHAnsi" w:eastAsia="Times New Roman" w:hAnsiTheme="majorHAnsi" w:cstheme="majorHAnsi"/>
          <w:color w:val="000000"/>
          <w:lang w:eastAsia="nl-NL"/>
        </w:rPr>
      </w:pPr>
      <w:r w:rsidRPr="009B285A">
        <w:rPr>
          <w:rFonts w:asciiTheme="majorHAnsi" w:eastAsia="Times New Roman" w:hAnsiTheme="majorHAnsi" w:cstheme="majorHAnsi"/>
          <w:color w:val="000000"/>
          <w:lang w:eastAsia="nl-NL"/>
        </w:rPr>
        <w:t>Hoe reageer je als buitenstaander als je die gedachten bij iemand ervaart?</w:t>
      </w:r>
    </w:p>
    <w:p w14:paraId="66BC4A5A" w14:textId="0BE78D64" w:rsidR="0080265E" w:rsidRDefault="0080265E" w:rsidP="0080265E">
      <w:pPr>
        <w:rPr>
          <w:rFonts w:asciiTheme="majorHAnsi" w:eastAsia="Times New Roman" w:hAnsiTheme="majorHAnsi" w:cstheme="majorHAnsi"/>
          <w:color w:val="000000"/>
          <w:lang w:eastAsia="nl-NL"/>
        </w:rPr>
      </w:pPr>
      <w:r w:rsidRPr="009B285A">
        <w:rPr>
          <w:rFonts w:asciiTheme="majorHAnsi" w:eastAsia="Times New Roman" w:hAnsiTheme="majorHAnsi" w:cstheme="majorHAnsi"/>
          <w:color w:val="000000"/>
          <w:lang w:eastAsia="nl-NL"/>
        </w:rPr>
        <w:t>In deze voorstelling wordt het bewegende lichaam een canvas waarop wordt getekend en geprojecteerd. De tekening gaat in dialoog met de trapeziste en omgekeerd.</w:t>
      </w:r>
      <w:r>
        <w:rPr>
          <w:rFonts w:asciiTheme="majorHAnsi" w:eastAsia="Times New Roman" w:hAnsiTheme="majorHAnsi" w:cstheme="majorHAnsi"/>
          <w:color w:val="000000"/>
          <w:lang w:eastAsia="nl-NL"/>
        </w:rPr>
        <w:t xml:space="preserve"> </w:t>
      </w:r>
    </w:p>
    <w:p w14:paraId="607D5634" w14:textId="77777777" w:rsidR="0080265E" w:rsidRDefault="0080265E" w:rsidP="0080265E">
      <w:pPr>
        <w:rPr>
          <w:rFonts w:asciiTheme="majorHAnsi" w:eastAsia="Times New Roman" w:hAnsiTheme="majorHAnsi" w:cstheme="majorHAnsi"/>
          <w:color w:val="000000"/>
          <w:lang w:eastAsia="nl-NL"/>
        </w:rPr>
      </w:pPr>
      <w:r>
        <w:rPr>
          <w:rFonts w:asciiTheme="majorHAnsi" w:eastAsia="Times New Roman" w:hAnsiTheme="majorHAnsi" w:cstheme="majorHAnsi"/>
          <w:color w:val="000000"/>
          <w:lang w:eastAsia="nl-NL"/>
        </w:rPr>
        <w:t xml:space="preserve">Tegelijkertijd staat ook de relatie tussen een dochter en haar vader centraal. Over hoe ze elkaar zien in elkaars taal. Het beeld dat een dochter van haar vader toont en omgekeerd. </w:t>
      </w:r>
    </w:p>
    <w:p w14:paraId="7B05E224" w14:textId="77777777" w:rsidR="0080265E" w:rsidRDefault="0080265E" w:rsidP="00295B87">
      <w:pPr>
        <w:rPr>
          <w:rFonts w:asciiTheme="majorHAnsi" w:eastAsia="Times New Roman" w:hAnsiTheme="majorHAnsi" w:cstheme="majorHAnsi"/>
          <w:color w:val="000000" w:themeColor="text1"/>
          <w:lang w:eastAsia="nl-NL"/>
        </w:rPr>
      </w:pPr>
    </w:p>
    <w:p w14:paraId="7BB7E3C1" w14:textId="4360FE3A" w:rsidR="00295B87" w:rsidRPr="009B285A" w:rsidRDefault="00295B87" w:rsidP="00295B87">
      <w:pPr>
        <w:rPr>
          <w:rFonts w:asciiTheme="majorHAnsi" w:eastAsia="Times New Roman" w:hAnsiTheme="majorHAnsi" w:cstheme="majorHAnsi"/>
          <w:color w:val="000000"/>
          <w:lang w:eastAsia="nl-NL"/>
        </w:rPr>
      </w:pPr>
      <w:r w:rsidRPr="006932CD">
        <w:rPr>
          <w:rFonts w:asciiTheme="majorHAnsi" w:eastAsia="Times New Roman" w:hAnsiTheme="majorHAnsi" w:cstheme="majorHAnsi"/>
          <w:color w:val="000000" w:themeColor="text1"/>
          <w:lang w:eastAsia="nl-NL"/>
        </w:rPr>
        <w:t>Ondersteboven is een voorstelling voor kinderen vanaf 6 jaar waarin circus (trapeze) en ​tekenen </w:t>
      </w:r>
      <w:r w:rsidRPr="009B285A">
        <w:rPr>
          <w:rFonts w:asciiTheme="majorHAnsi" w:eastAsia="Times New Roman" w:hAnsiTheme="majorHAnsi" w:cstheme="majorHAnsi"/>
          <w:color w:val="000000"/>
          <w:lang w:eastAsia="nl-NL"/>
        </w:rPr>
        <w:t>samenkomen en een verhaal vertellen over gevoeligheid, kwetsbaarheid en verdriet.</w:t>
      </w:r>
    </w:p>
    <w:p w14:paraId="58A94B0A" w14:textId="0E1F21D6" w:rsidR="00295B87" w:rsidRDefault="00295B87" w:rsidP="00295B87">
      <w:pPr>
        <w:rPr>
          <w:rFonts w:asciiTheme="majorHAnsi" w:eastAsia="Times New Roman" w:hAnsiTheme="majorHAnsi" w:cstheme="majorHAnsi"/>
          <w:color w:val="000000"/>
          <w:lang w:eastAsia="nl-NL"/>
        </w:rPr>
      </w:pPr>
      <w:r w:rsidRPr="009B285A">
        <w:rPr>
          <w:rFonts w:asciiTheme="majorHAnsi" w:eastAsia="Times New Roman" w:hAnsiTheme="majorHAnsi" w:cstheme="majorHAnsi"/>
          <w:color w:val="000000"/>
          <w:lang w:eastAsia="nl-NL"/>
        </w:rPr>
        <w:t xml:space="preserve">De voorstelling is geïnspireerd op het </w:t>
      </w:r>
      <w:r w:rsidR="001D78E9">
        <w:rPr>
          <w:rFonts w:asciiTheme="majorHAnsi" w:eastAsia="Times New Roman" w:hAnsiTheme="majorHAnsi" w:cstheme="majorHAnsi"/>
          <w:color w:val="000000"/>
          <w:lang w:eastAsia="nl-NL"/>
        </w:rPr>
        <w:t>prenten</w:t>
      </w:r>
      <w:r w:rsidRPr="009B285A">
        <w:rPr>
          <w:rFonts w:asciiTheme="majorHAnsi" w:eastAsia="Times New Roman" w:hAnsiTheme="majorHAnsi" w:cstheme="majorHAnsi"/>
          <w:color w:val="000000"/>
          <w:lang w:eastAsia="nl-NL"/>
        </w:rPr>
        <w:t>boek ‘O</w:t>
      </w:r>
      <w:r w:rsidR="001D78E9">
        <w:rPr>
          <w:rFonts w:asciiTheme="majorHAnsi" w:eastAsia="Times New Roman" w:hAnsiTheme="majorHAnsi" w:cstheme="majorHAnsi"/>
          <w:color w:val="000000"/>
          <w:lang w:eastAsia="nl-NL"/>
        </w:rPr>
        <w:t>lifant O</w:t>
      </w:r>
      <w:r w:rsidRPr="009B285A">
        <w:rPr>
          <w:rFonts w:asciiTheme="majorHAnsi" w:eastAsia="Times New Roman" w:hAnsiTheme="majorHAnsi" w:cstheme="majorHAnsi"/>
          <w:color w:val="000000"/>
          <w:lang w:eastAsia="nl-NL"/>
        </w:rPr>
        <w:t>ndersteboven’, een prentenboek van Jan De Kinder</w:t>
      </w:r>
      <w:r w:rsidR="001D78E9">
        <w:rPr>
          <w:rFonts w:asciiTheme="majorHAnsi" w:eastAsia="Times New Roman" w:hAnsiTheme="majorHAnsi" w:cstheme="majorHAnsi"/>
          <w:color w:val="000000"/>
          <w:lang w:eastAsia="nl-NL"/>
        </w:rPr>
        <w:t>, dat in 2022 vers</w:t>
      </w:r>
      <w:r w:rsidRPr="009C7132">
        <w:rPr>
          <w:rFonts w:asciiTheme="majorHAnsi" w:eastAsia="Times New Roman" w:hAnsiTheme="majorHAnsi" w:cstheme="majorHAnsi"/>
          <w:color w:val="000000"/>
          <w:lang w:eastAsia="nl-NL"/>
        </w:rPr>
        <w:t>ch</w:t>
      </w:r>
      <w:r w:rsidR="001D78E9">
        <w:rPr>
          <w:rFonts w:asciiTheme="majorHAnsi" w:eastAsia="Times New Roman" w:hAnsiTheme="majorHAnsi" w:cstheme="majorHAnsi"/>
          <w:color w:val="000000"/>
          <w:lang w:eastAsia="nl-NL"/>
        </w:rPr>
        <w:t>ee</w:t>
      </w:r>
      <w:r w:rsidRPr="009C7132">
        <w:rPr>
          <w:rFonts w:asciiTheme="majorHAnsi" w:eastAsia="Times New Roman" w:hAnsiTheme="majorHAnsi" w:cstheme="majorHAnsi"/>
          <w:color w:val="000000"/>
          <w:lang w:eastAsia="nl-NL"/>
        </w:rPr>
        <w:t xml:space="preserve">n </w:t>
      </w:r>
      <w:r w:rsidRPr="009B285A">
        <w:rPr>
          <w:rFonts w:asciiTheme="majorHAnsi" w:eastAsia="Times New Roman" w:hAnsiTheme="majorHAnsi" w:cstheme="majorHAnsi"/>
          <w:color w:val="000000"/>
          <w:lang w:eastAsia="nl-NL"/>
        </w:rPr>
        <w:t>bij uitgeverij De Eenhoorn.</w:t>
      </w:r>
    </w:p>
    <w:p w14:paraId="22E03C80" w14:textId="77777777" w:rsidR="00295B87" w:rsidRDefault="00295B87" w:rsidP="00295B87">
      <w:pPr>
        <w:rPr>
          <w:rFonts w:asciiTheme="majorHAnsi" w:eastAsia="Times New Roman" w:hAnsiTheme="majorHAnsi" w:cstheme="majorHAnsi"/>
          <w:color w:val="FF0000"/>
          <w:lang w:eastAsia="nl-NL"/>
        </w:rPr>
      </w:pPr>
    </w:p>
    <w:p w14:paraId="0F7DC5BB" w14:textId="77777777" w:rsidR="00295B87" w:rsidRDefault="00D75E82" w:rsidP="00295B87">
      <w:pPr>
        <w:rPr>
          <w:rFonts w:asciiTheme="majorHAnsi" w:eastAsia="Times New Roman" w:hAnsiTheme="majorHAnsi" w:cstheme="majorHAnsi"/>
          <w:color w:val="FF0000"/>
          <w:lang w:eastAsia="nl-NL"/>
        </w:rPr>
      </w:pPr>
      <w:hyperlink r:id="rId6" w:history="1">
        <w:r w:rsidR="00295B87" w:rsidRPr="00BD5E62">
          <w:rPr>
            <w:rStyle w:val="Hyperlink"/>
            <w:rFonts w:asciiTheme="majorHAnsi" w:hAnsiTheme="majorHAnsi" w:cstheme="majorHAnsi"/>
          </w:rPr>
          <w:t>https://www.circuscentrum.be/artikels/bloedband-jan-en-marth-de-kinder/</w:t>
        </w:r>
      </w:hyperlink>
    </w:p>
    <w:p w14:paraId="6717587E" w14:textId="77777777" w:rsidR="00295B87" w:rsidRDefault="00295B87" w:rsidP="00295B87">
      <w:pPr>
        <w:rPr>
          <w:rFonts w:asciiTheme="majorHAnsi" w:eastAsia="Times New Roman" w:hAnsiTheme="majorHAnsi" w:cstheme="majorHAnsi"/>
          <w:color w:val="FF0000"/>
          <w:lang w:eastAsia="nl-NL"/>
        </w:rPr>
      </w:pPr>
    </w:p>
    <w:p w14:paraId="05AAD782" w14:textId="2795BF44" w:rsidR="00295B87" w:rsidRPr="009C7132" w:rsidRDefault="00295B87" w:rsidP="00295B87">
      <w:pPr>
        <w:rPr>
          <w:rFonts w:asciiTheme="majorHAnsi" w:hAnsiTheme="majorHAnsi" w:cstheme="majorHAnsi"/>
        </w:rPr>
      </w:pPr>
      <w:r>
        <w:rPr>
          <w:rFonts w:asciiTheme="majorHAnsi" w:hAnsiTheme="majorHAnsi" w:cstheme="majorHAnsi"/>
          <w:b/>
          <w:color w:val="111111"/>
        </w:rPr>
        <w:t>P</w:t>
      </w:r>
      <w:r w:rsidRPr="009C7132">
        <w:rPr>
          <w:rFonts w:asciiTheme="majorHAnsi" w:hAnsiTheme="majorHAnsi" w:cstheme="majorHAnsi"/>
          <w:b/>
          <w:color w:val="111111"/>
        </w:rPr>
        <w:t>roductie:</w:t>
      </w:r>
      <w:r w:rsidRPr="009C7132">
        <w:rPr>
          <w:rFonts w:asciiTheme="majorHAnsi" w:hAnsiTheme="majorHAnsi" w:cstheme="majorHAnsi"/>
          <w:color w:val="111111"/>
        </w:rPr>
        <w:t xml:space="preserve"> Collectief Sans Soucis Vzw is een circustheatergezelschap dat </w:t>
      </w:r>
      <w:r w:rsidR="0080265E">
        <w:rPr>
          <w:rFonts w:asciiTheme="majorHAnsi" w:hAnsiTheme="majorHAnsi" w:cstheme="majorHAnsi"/>
          <w:color w:val="111111"/>
        </w:rPr>
        <w:t xml:space="preserve">op verschillende manieren </w:t>
      </w:r>
      <w:r w:rsidRPr="009C7132">
        <w:rPr>
          <w:rFonts w:asciiTheme="majorHAnsi" w:hAnsiTheme="majorHAnsi" w:cstheme="majorHAnsi"/>
          <w:color w:val="111111"/>
        </w:rPr>
        <w:t xml:space="preserve">verhalen </w:t>
      </w:r>
      <w:r w:rsidRPr="009C7132">
        <w:rPr>
          <w:rFonts w:asciiTheme="majorHAnsi" w:hAnsiTheme="majorHAnsi" w:cstheme="majorHAnsi"/>
        </w:rPr>
        <w:t>vertel</w:t>
      </w:r>
      <w:r w:rsidR="0080265E">
        <w:rPr>
          <w:rFonts w:asciiTheme="majorHAnsi" w:hAnsiTheme="majorHAnsi" w:cstheme="majorHAnsi"/>
        </w:rPr>
        <w:t>t.</w:t>
      </w:r>
      <w:r w:rsidRPr="009C7132">
        <w:rPr>
          <w:rFonts w:asciiTheme="majorHAnsi" w:hAnsiTheme="majorHAnsi" w:cstheme="majorHAnsi"/>
        </w:rPr>
        <w:t xml:space="preserve"> Daarbij </w:t>
      </w:r>
      <w:r w:rsidR="0080265E">
        <w:rPr>
          <w:rFonts w:asciiTheme="majorHAnsi" w:hAnsiTheme="majorHAnsi" w:cstheme="majorHAnsi"/>
        </w:rPr>
        <w:t>worden verschillende disciplines gecombineerd</w:t>
      </w:r>
      <w:r w:rsidRPr="009C7132">
        <w:rPr>
          <w:rFonts w:asciiTheme="majorHAnsi" w:hAnsiTheme="majorHAnsi" w:cstheme="majorHAnsi"/>
        </w:rPr>
        <w:t xml:space="preserve"> om bij elke voorstelling een nieuwe taal te creëren, uniek voor elk verhaal.</w:t>
      </w:r>
    </w:p>
    <w:p w14:paraId="061A41C4" w14:textId="77777777" w:rsidR="00295B87" w:rsidRPr="0080265E" w:rsidRDefault="00295B87" w:rsidP="00295B87">
      <w:pPr>
        <w:rPr>
          <w:rFonts w:asciiTheme="majorHAnsi" w:hAnsiTheme="majorHAnsi" w:cstheme="majorHAnsi"/>
        </w:rPr>
      </w:pPr>
    </w:p>
    <w:p w14:paraId="610676CA" w14:textId="03451EC1" w:rsidR="00295B87" w:rsidRPr="0080265E" w:rsidRDefault="00295B87" w:rsidP="00295B87">
      <w:pPr>
        <w:rPr>
          <w:rFonts w:asciiTheme="majorHAnsi" w:hAnsiTheme="majorHAnsi" w:cstheme="majorHAnsi"/>
          <w:bCs/>
        </w:rPr>
      </w:pPr>
      <w:r w:rsidRPr="0080265E">
        <w:rPr>
          <w:rFonts w:asciiTheme="majorHAnsi" w:hAnsiTheme="majorHAnsi" w:cstheme="majorHAnsi"/>
          <w:bCs/>
        </w:rPr>
        <w:t>Credits:</w:t>
      </w:r>
    </w:p>
    <w:p w14:paraId="715057F3" w14:textId="77777777" w:rsidR="001D78E9" w:rsidRPr="001D78E9" w:rsidRDefault="001D78E9" w:rsidP="001D78E9">
      <w:pPr>
        <w:rPr>
          <w:rFonts w:asciiTheme="majorHAnsi" w:hAnsiTheme="majorHAnsi" w:cstheme="majorHAnsi"/>
          <w:lang w:val="nl-NL"/>
        </w:rPr>
      </w:pPr>
      <w:r w:rsidRPr="001D78E9">
        <w:rPr>
          <w:rFonts w:asciiTheme="majorHAnsi" w:hAnsiTheme="majorHAnsi" w:cstheme="majorHAnsi"/>
          <w:lang w:val="nl-NL"/>
        </w:rPr>
        <w:t xml:space="preserve">Productie: Collectief Sans </w:t>
      </w:r>
      <w:proofErr w:type="spellStart"/>
      <w:r w:rsidRPr="001D78E9">
        <w:rPr>
          <w:rFonts w:asciiTheme="majorHAnsi" w:hAnsiTheme="majorHAnsi" w:cstheme="majorHAnsi"/>
          <w:lang w:val="nl-NL"/>
        </w:rPr>
        <w:t>Soucis</w:t>
      </w:r>
      <w:proofErr w:type="spellEnd"/>
    </w:p>
    <w:p w14:paraId="324AEA95" w14:textId="00E36768" w:rsidR="001D78E9" w:rsidRPr="001D78E9" w:rsidRDefault="001D78E9" w:rsidP="001D78E9">
      <w:pPr>
        <w:rPr>
          <w:rFonts w:asciiTheme="majorHAnsi" w:hAnsiTheme="majorHAnsi" w:cstheme="majorHAnsi"/>
          <w:lang w:val="nl-NL"/>
        </w:rPr>
      </w:pPr>
      <w:r w:rsidRPr="001D78E9">
        <w:rPr>
          <w:rFonts w:asciiTheme="majorHAnsi" w:hAnsiTheme="majorHAnsi" w:cstheme="majorHAnsi"/>
          <w:lang w:val="nl-NL"/>
        </w:rPr>
        <w:t xml:space="preserve">Van &amp; met: </w:t>
      </w:r>
      <w:proofErr w:type="spellStart"/>
      <w:r w:rsidRPr="001D78E9">
        <w:rPr>
          <w:rFonts w:asciiTheme="majorHAnsi" w:hAnsiTheme="majorHAnsi" w:cstheme="majorHAnsi"/>
          <w:lang w:val="nl-NL"/>
        </w:rPr>
        <w:t>Marth</w:t>
      </w:r>
      <w:proofErr w:type="spellEnd"/>
      <w:r w:rsidRPr="001D78E9">
        <w:rPr>
          <w:rFonts w:asciiTheme="majorHAnsi" w:hAnsiTheme="majorHAnsi" w:cstheme="majorHAnsi"/>
          <w:lang w:val="nl-NL"/>
        </w:rPr>
        <w:t xml:space="preserve"> (trapeze) en Jan De </w:t>
      </w:r>
      <w:proofErr w:type="spellStart"/>
      <w:r w:rsidRPr="001D78E9">
        <w:rPr>
          <w:rFonts w:asciiTheme="majorHAnsi" w:hAnsiTheme="majorHAnsi" w:cstheme="majorHAnsi"/>
          <w:lang w:val="nl-NL"/>
        </w:rPr>
        <w:t>Kinder</w:t>
      </w:r>
      <w:proofErr w:type="spellEnd"/>
      <w:r w:rsidRPr="001D78E9">
        <w:rPr>
          <w:rFonts w:asciiTheme="majorHAnsi" w:hAnsiTheme="majorHAnsi" w:cstheme="majorHAnsi"/>
          <w:lang w:val="nl-NL"/>
        </w:rPr>
        <w:t xml:space="preserve"> (tekeningen)</w:t>
      </w:r>
    </w:p>
    <w:p w14:paraId="7F161FC8" w14:textId="738420D3" w:rsidR="001D78E9" w:rsidRPr="001D78E9" w:rsidRDefault="001D78E9" w:rsidP="001D78E9">
      <w:pPr>
        <w:rPr>
          <w:rFonts w:asciiTheme="majorHAnsi" w:hAnsiTheme="majorHAnsi" w:cstheme="majorHAnsi"/>
          <w:lang w:val="nl-NL"/>
        </w:rPr>
      </w:pPr>
      <w:r w:rsidRPr="001D78E9">
        <w:rPr>
          <w:rFonts w:asciiTheme="majorHAnsi" w:hAnsiTheme="majorHAnsi" w:cstheme="majorHAnsi"/>
          <w:lang w:val="nl-NL"/>
        </w:rPr>
        <w:t xml:space="preserve">Regie: Piet van </w:t>
      </w:r>
      <w:proofErr w:type="spellStart"/>
      <w:r w:rsidRPr="001D78E9">
        <w:rPr>
          <w:rFonts w:asciiTheme="majorHAnsi" w:hAnsiTheme="majorHAnsi" w:cstheme="majorHAnsi"/>
          <w:lang w:val="nl-NL"/>
        </w:rPr>
        <w:t>Dycke</w:t>
      </w:r>
      <w:proofErr w:type="spellEnd"/>
      <w:r w:rsidRPr="001D78E9">
        <w:rPr>
          <w:rFonts w:asciiTheme="majorHAnsi" w:hAnsiTheme="majorHAnsi" w:cstheme="majorHAnsi"/>
          <w:lang w:val="nl-NL"/>
        </w:rPr>
        <w:t xml:space="preserve"> </w:t>
      </w:r>
      <w:r w:rsidRPr="001D78E9">
        <w:rPr>
          <w:rFonts w:asciiTheme="majorHAnsi" w:hAnsiTheme="majorHAnsi" w:cstheme="majorHAnsi"/>
          <w:bCs/>
          <w:color w:val="000000" w:themeColor="text1"/>
        </w:rPr>
        <w:t xml:space="preserve">(van o.a. dOFt </w:t>
      </w:r>
      <w:r w:rsidR="00DB27AB">
        <w:rPr>
          <w:rFonts w:asciiTheme="majorHAnsi" w:hAnsiTheme="majorHAnsi" w:cstheme="majorHAnsi"/>
          <w:bCs/>
          <w:color w:val="000000" w:themeColor="text1"/>
        </w:rPr>
        <w:t xml:space="preserve">en </w:t>
      </w:r>
      <w:r w:rsidR="004E5278">
        <w:rPr>
          <w:rFonts w:asciiTheme="majorHAnsi" w:hAnsiTheme="majorHAnsi" w:cstheme="majorHAnsi"/>
          <w:bCs/>
          <w:color w:val="000000" w:themeColor="text1"/>
        </w:rPr>
        <w:t>Circumstances</w:t>
      </w:r>
      <w:r w:rsidRPr="001D78E9">
        <w:rPr>
          <w:rFonts w:asciiTheme="majorHAnsi" w:hAnsiTheme="majorHAnsi" w:cstheme="majorHAnsi"/>
          <w:bCs/>
          <w:color w:val="000000" w:themeColor="text1"/>
        </w:rPr>
        <w:t>!)</w:t>
      </w:r>
    </w:p>
    <w:p w14:paraId="0ECE2AB4" w14:textId="77777777" w:rsidR="001D78E9" w:rsidRPr="001D78E9" w:rsidRDefault="001D78E9" w:rsidP="001D78E9">
      <w:pPr>
        <w:rPr>
          <w:rFonts w:asciiTheme="majorHAnsi" w:hAnsiTheme="majorHAnsi" w:cstheme="majorHAnsi"/>
          <w:lang w:val="nl-NL"/>
        </w:rPr>
      </w:pPr>
      <w:r w:rsidRPr="001D78E9">
        <w:rPr>
          <w:rFonts w:asciiTheme="majorHAnsi" w:hAnsiTheme="majorHAnsi" w:cstheme="majorHAnsi"/>
          <w:lang w:val="nl-NL"/>
        </w:rPr>
        <w:t xml:space="preserve">Regie-assistentie: Kato </w:t>
      </w:r>
      <w:proofErr w:type="spellStart"/>
      <w:r w:rsidRPr="001D78E9">
        <w:rPr>
          <w:rFonts w:asciiTheme="majorHAnsi" w:hAnsiTheme="majorHAnsi" w:cstheme="majorHAnsi"/>
          <w:lang w:val="nl-NL"/>
        </w:rPr>
        <w:t>Mergan</w:t>
      </w:r>
      <w:proofErr w:type="spellEnd"/>
      <w:r w:rsidRPr="001D78E9">
        <w:rPr>
          <w:rFonts w:asciiTheme="majorHAnsi" w:hAnsiTheme="majorHAnsi" w:cstheme="majorHAnsi"/>
          <w:lang w:val="nl-NL"/>
        </w:rPr>
        <w:t xml:space="preserve"> </w:t>
      </w:r>
    </w:p>
    <w:p w14:paraId="1648F65D" w14:textId="77777777" w:rsidR="001D78E9" w:rsidRPr="001D78E9" w:rsidRDefault="001D78E9" w:rsidP="001D78E9">
      <w:pPr>
        <w:rPr>
          <w:rFonts w:asciiTheme="majorHAnsi" w:hAnsiTheme="majorHAnsi" w:cstheme="majorHAnsi"/>
          <w:lang w:val="nl-NL"/>
        </w:rPr>
      </w:pPr>
      <w:r w:rsidRPr="001D78E9">
        <w:rPr>
          <w:rFonts w:asciiTheme="majorHAnsi" w:hAnsiTheme="majorHAnsi" w:cstheme="majorHAnsi"/>
          <w:lang w:val="nl-NL"/>
        </w:rPr>
        <w:t xml:space="preserve">Dramatisch advies: Marie Peeters </w:t>
      </w:r>
    </w:p>
    <w:p w14:paraId="081FFF64" w14:textId="77777777" w:rsidR="001D78E9" w:rsidRPr="001D78E9" w:rsidRDefault="001D78E9" w:rsidP="001D78E9">
      <w:pPr>
        <w:rPr>
          <w:rFonts w:asciiTheme="majorHAnsi" w:hAnsiTheme="majorHAnsi" w:cstheme="majorHAnsi"/>
          <w:lang w:val="nl-NL"/>
        </w:rPr>
      </w:pPr>
      <w:r w:rsidRPr="001D78E9">
        <w:rPr>
          <w:rFonts w:asciiTheme="majorHAnsi" w:hAnsiTheme="majorHAnsi" w:cstheme="majorHAnsi"/>
          <w:lang w:val="nl-NL"/>
        </w:rPr>
        <w:t xml:space="preserve">Muziek &amp; lichtontwerp: Kris </w:t>
      </w:r>
      <w:proofErr w:type="spellStart"/>
      <w:r w:rsidRPr="001D78E9">
        <w:rPr>
          <w:rFonts w:asciiTheme="majorHAnsi" w:hAnsiTheme="majorHAnsi" w:cstheme="majorHAnsi"/>
          <w:lang w:val="nl-NL"/>
        </w:rPr>
        <w:t>Auwers</w:t>
      </w:r>
      <w:proofErr w:type="spellEnd"/>
      <w:r w:rsidRPr="001D78E9">
        <w:rPr>
          <w:rFonts w:asciiTheme="majorHAnsi" w:hAnsiTheme="majorHAnsi" w:cstheme="majorHAnsi"/>
          <w:lang w:val="nl-NL"/>
        </w:rPr>
        <w:t xml:space="preserve"> </w:t>
      </w:r>
    </w:p>
    <w:p w14:paraId="4E955C3F" w14:textId="77777777" w:rsidR="001D78E9" w:rsidRPr="001D78E9" w:rsidRDefault="001D78E9" w:rsidP="001D78E9">
      <w:pPr>
        <w:rPr>
          <w:rFonts w:asciiTheme="majorHAnsi" w:hAnsiTheme="majorHAnsi" w:cstheme="majorHAnsi"/>
          <w:lang w:val="nl-NL"/>
        </w:rPr>
      </w:pPr>
      <w:r w:rsidRPr="001D78E9">
        <w:rPr>
          <w:rFonts w:asciiTheme="majorHAnsi" w:hAnsiTheme="majorHAnsi" w:cstheme="majorHAnsi"/>
          <w:lang w:val="nl-NL"/>
        </w:rPr>
        <w:t xml:space="preserve">Techniek: Casper Van </w:t>
      </w:r>
      <w:proofErr w:type="spellStart"/>
      <w:r w:rsidRPr="001D78E9">
        <w:rPr>
          <w:rFonts w:asciiTheme="majorHAnsi" w:hAnsiTheme="majorHAnsi" w:cstheme="majorHAnsi"/>
          <w:lang w:val="nl-NL"/>
        </w:rPr>
        <w:t>Overschee</w:t>
      </w:r>
      <w:proofErr w:type="spellEnd"/>
    </w:p>
    <w:p w14:paraId="252CABE1" w14:textId="77777777" w:rsidR="001D78E9" w:rsidRPr="0080265E" w:rsidRDefault="001D78E9" w:rsidP="001D78E9">
      <w:pPr>
        <w:rPr>
          <w:rFonts w:asciiTheme="majorHAnsi" w:hAnsiTheme="majorHAnsi" w:cstheme="majorHAnsi"/>
        </w:rPr>
      </w:pPr>
      <w:r w:rsidRPr="0080265E">
        <w:rPr>
          <w:rFonts w:asciiTheme="majorHAnsi" w:hAnsiTheme="majorHAnsi" w:cstheme="majorHAnsi"/>
          <w:bCs/>
        </w:rPr>
        <w:t>Spel:</w:t>
      </w:r>
      <w:r w:rsidRPr="0080265E">
        <w:rPr>
          <w:rFonts w:asciiTheme="majorHAnsi" w:hAnsiTheme="majorHAnsi" w:cstheme="majorHAnsi"/>
        </w:rPr>
        <w:t xml:space="preserve"> Marth De Kinder en Jan De Kinder</w:t>
      </w:r>
    </w:p>
    <w:p w14:paraId="099CA4D8" w14:textId="77777777" w:rsidR="001D78E9" w:rsidRDefault="001D78E9" w:rsidP="00295B87">
      <w:pPr>
        <w:rPr>
          <w:rFonts w:asciiTheme="majorHAnsi" w:hAnsiTheme="majorHAnsi" w:cstheme="majorHAnsi"/>
          <w:bCs/>
        </w:rPr>
      </w:pPr>
    </w:p>
    <w:p w14:paraId="63CB68D6" w14:textId="77777777" w:rsidR="001D78E9" w:rsidRPr="00EB1F8A" w:rsidRDefault="001D78E9" w:rsidP="001D78E9">
      <w:pPr>
        <w:rPr>
          <w:rFonts w:asciiTheme="majorHAnsi" w:hAnsiTheme="majorHAnsi" w:cstheme="majorHAnsi"/>
          <w:lang w:val="nl-NL"/>
        </w:rPr>
      </w:pPr>
      <w:r w:rsidRPr="00EB1F8A">
        <w:rPr>
          <w:rFonts w:asciiTheme="majorHAnsi" w:hAnsiTheme="majorHAnsi" w:cstheme="majorHAnsi"/>
          <w:lang w:val="nl-NL"/>
        </w:rPr>
        <w:t xml:space="preserve">Coproductie: </w:t>
      </w:r>
      <w:proofErr w:type="spellStart"/>
      <w:r w:rsidRPr="00EB1F8A">
        <w:rPr>
          <w:rFonts w:asciiTheme="majorHAnsi" w:hAnsiTheme="majorHAnsi" w:cstheme="majorHAnsi"/>
          <w:lang w:val="nl-NL"/>
        </w:rPr>
        <w:t>Cirklabo</w:t>
      </w:r>
      <w:proofErr w:type="spellEnd"/>
      <w:r w:rsidRPr="00EB1F8A">
        <w:rPr>
          <w:rFonts w:asciiTheme="majorHAnsi" w:hAnsiTheme="majorHAnsi" w:cstheme="majorHAnsi"/>
          <w:lang w:val="nl-NL"/>
        </w:rPr>
        <w:t xml:space="preserve"> </w:t>
      </w:r>
    </w:p>
    <w:p w14:paraId="0D81BFF3" w14:textId="77777777" w:rsidR="001D78E9" w:rsidRPr="00EB1F8A" w:rsidRDefault="001D78E9" w:rsidP="001D78E9">
      <w:pPr>
        <w:rPr>
          <w:rFonts w:asciiTheme="majorHAnsi" w:hAnsiTheme="majorHAnsi" w:cstheme="majorHAnsi"/>
          <w:lang w:val="nl-NL"/>
        </w:rPr>
      </w:pPr>
      <w:r w:rsidRPr="00EB1F8A">
        <w:rPr>
          <w:rFonts w:asciiTheme="majorHAnsi" w:hAnsiTheme="majorHAnsi" w:cstheme="majorHAnsi"/>
          <w:lang w:val="nl-NL"/>
        </w:rPr>
        <w:t xml:space="preserve">Met de steun van: De Vlaamse overheid, Circuscentrum, Circuswerkplaats </w:t>
      </w:r>
      <w:proofErr w:type="spellStart"/>
      <w:r w:rsidRPr="00EB1F8A">
        <w:rPr>
          <w:rFonts w:asciiTheme="majorHAnsi" w:hAnsiTheme="majorHAnsi" w:cstheme="majorHAnsi"/>
          <w:lang w:val="nl-NL"/>
        </w:rPr>
        <w:t>Dommelhof</w:t>
      </w:r>
      <w:proofErr w:type="spellEnd"/>
      <w:r w:rsidRPr="00EB1F8A">
        <w:rPr>
          <w:rFonts w:asciiTheme="majorHAnsi" w:hAnsiTheme="majorHAnsi" w:cstheme="majorHAnsi"/>
          <w:lang w:val="nl-NL"/>
        </w:rPr>
        <w:t xml:space="preserve">, </w:t>
      </w:r>
      <w:proofErr w:type="spellStart"/>
      <w:r w:rsidRPr="00EB1F8A">
        <w:rPr>
          <w:rFonts w:asciiTheme="majorHAnsi" w:hAnsiTheme="majorHAnsi" w:cstheme="majorHAnsi"/>
          <w:lang w:val="nl-NL"/>
        </w:rPr>
        <w:t>Miramiro</w:t>
      </w:r>
      <w:proofErr w:type="spellEnd"/>
      <w:r w:rsidRPr="00EB1F8A">
        <w:rPr>
          <w:rFonts w:asciiTheme="majorHAnsi" w:hAnsiTheme="majorHAnsi" w:cstheme="majorHAnsi"/>
          <w:lang w:val="nl-NL"/>
        </w:rPr>
        <w:t xml:space="preserve">, </w:t>
      </w:r>
      <w:r w:rsidRPr="00EB1F8A">
        <w:rPr>
          <w:rFonts w:asciiTheme="majorHAnsi" w:eastAsia="Times New Roman" w:hAnsiTheme="majorHAnsi" w:cstheme="majorHAnsi"/>
          <w:bCs/>
          <w:color w:val="111111"/>
          <w:bdr w:val="none" w:sz="0" w:space="0" w:color="auto" w:frame="1"/>
          <w:lang w:eastAsia="nl-NL"/>
        </w:rPr>
        <w:t>stichting TENT Circustheater producties Amsterdam.</w:t>
      </w:r>
    </w:p>
    <w:p w14:paraId="45AD7776" w14:textId="77777777" w:rsidR="001D78E9" w:rsidRPr="00EB1F8A" w:rsidRDefault="001D78E9" w:rsidP="001D78E9">
      <w:pPr>
        <w:rPr>
          <w:rFonts w:asciiTheme="majorHAnsi" w:hAnsiTheme="majorHAnsi" w:cstheme="majorHAnsi"/>
          <w:lang w:val="nl-NL"/>
        </w:rPr>
      </w:pPr>
    </w:p>
    <w:p w14:paraId="2ACCCDD3" w14:textId="77777777" w:rsidR="001D78E9" w:rsidRPr="00EB1F8A" w:rsidRDefault="001D78E9" w:rsidP="001D78E9">
      <w:pPr>
        <w:rPr>
          <w:rFonts w:asciiTheme="majorHAnsi" w:hAnsiTheme="majorHAnsi" w:cstheme="majorHAnsi"/>
          <w:lang w:val="nl-NL"/>
        </w:rPr>
      </w:pPr>
      <w:r w:rsidRPr="00EB1F8A">
        <w:rPr>
          <w:rFonts w:asciiTheme="majorHAnsi" w:hAnsiTheme="majorHAnsi" w:cstheme="majorHAnsi"/>
          <w:lang w:val="nl-NL"/>
        </w:rPr>
        <w:t xml:space="preserve">De voorstelling is geïnspireerd op het prentenboek ‘Olifant Ondersteboven’ van Jan De </w:t>
      </w:r>
      <w:proofErr w:type="spellStart"/>
      <w:r w:rsidRPr="00EB1F8A">
        <w:rPr>
          <w:rFonts w:asciiTheme="majorHAnsi" w:hAnsiTheme="majorHAnsi" w:cstheme="majorHAnsi"/>
          <w:lang w:val="nl-NL"/>
        </w:rPr>
        <w:t>Kinder</w:t>
      </w:r>
      <w:proofErr w:type="spellEnd"/>
      <w:r w:rsidRPr="00EB1F8A">
        <w:rPr>
          <w:rFonts w:asciiTheme="majorHAnsi" w:hAnsiTheme="majorHAnsi" w:cstheme="majorHAnsi"/>
          <w:lang w:val="nl-NL"/>
        </w:rPr>
        <w:t xml:space="preserve">, uitgeverij De Eenhoorn.   </w:t>
      </w:r>
    </w:p>
    <w:p w14:paraId="1DD3DCD4" w14:textId="77777777" w:rsidR="001D78E9" w:rsidRPr="00EB1F8A" w:rsidRDefault="001D78E9" w:rsidP="00295B87">
      <w:pPr>
        <w:rPr>
          <w:rFonts w:asciiTheme="majorHAnsi" w:hAnsiTheme="majorHAnsi" w:cstheme="majorHAnsi"/>
          <w:bCs/>
          <w:lang w:val="nl-NL"/>
        </w:rPr>
      </w:pPr>
    </w:p>
    <w:p w14:paraId="5872B9E2" w14:textId="44A8FAA6" w:rsidR="00295B87" w:rsidRPr="001D78E9" w:rsidRDefault="007B6531" w:rsidP="00295B87">
      <w:pPr>
        <w:textAlignment w:val="baseline"/>
        <w:rPr>
          <w:rFonts w:asciiTheme="majorHAnsi" w:eastAsia="Times New Roman" w:hAnsiTheme="majorHAnsi" w:cstheme="majorHAnsi"/>
          <w:i/>
          <w:iCs/>
          <w:color w:val="FF0000"/>
          <w:lang w:eastAsia="nl-NL"/>
        </w:rPr>
      </w:pPr>
      <w:r>
        <w:rPr>
          <w:rFonts w:asciiTheme="majorHAnsi" w:eastAsia="Times New Roman" w:hAnsiTheme="majorHAnsi" w:cstheme="majorHAnsi"/>
          <w:bCs/>
          <w:i/>
          <w:iCs/>
          <w:color w:val="FF0000"/>
          <w:bdr w:val="none" w:sz="0" w:space="0" w:color="auto" w:frame="1"/>
          <w:lang w:eastAsia="nl-NL"/>
        </w:rPr>
        <w:t xml:space="preserve">(Voorlopig onder voorbehoud: </w:t>
      </w:r>
      <w:r w:rsidR="0080265E" w:rsidRPr="007B6531">
        <w:rPr>
          <w:rFonts w:asciiTheme="majorHAnsi" w:eastAsia="Times New Roman" w:hAnsiTheme="majorHAnsi" w:cstheme="majorHAnsi"/>
          <w:b/>
          <w:bCs/>
          <w:i/>
          <w:iCs/>
          <w:color w:val="000000" w:themeColor="text1"/>
          <w:bdr w:val="none" w:sz="0" w:space="0" w:color="auto" w:frame="1"/>
          <w:lang w:eastAsia="nl-NL"/>
        </w:rPr>
        <w:t>ONDERSTEBOVEN-workshops</w:t>
      </w:r>
      <w:r w:rsidR="0080265E" w:rsidRPr="007B6531">
        <w:rPr>
          <w:rFonts w:asciiTheme="majorHAnsi" w:eastAsia="Times New Roman" w:hAnsiTheme="majorHAnsi" w:cstheme="majorHAnsi"/>
          <w:bCs/>
          <w:i/>
          <w:iCs/>
          <w:color w:val="000000" w:themeColor="text1"/>
          <w:bdr w:val="none" w:sz="0" w:space="0" w:color="auto" w:frame="1"/>
          <w:lang w:eastAsia="nl-NL"/>
        </w:rPr>
        <w:t xml:space="preserve"> met circus en tekentechnieken voor of na de voorstelling via </w:t>
      </w:r>
      <w:r w:rsidR="0080265E" w:rsidRPr="007B6531">
        <w:rPr>
          <w:rFonts w:asciiTheme="majorHAnsi" w:hAnsiTheme="majorHAnsi" w:cstheme="majorHAnsi"/>
          <w:i/>
          <w:color w:val="000000" w:themeColor="text1"/>
        </w:rPr>
        <w:t>Collectief Sans Soucis</w:t>
      </w:r>
      <w:r w:rsidR="0080265E" w:rsidRPr="007B6531">
        <w:rPr>
          <w:rFonts w:asciiTheme="majorHAnsi" w:eastAsia="Times New Roman" w:hAnsiTheme="majorHAnsi" w:cstheme="majorHAnsi"/>
          <w:bCs/>
          <w:i/>
          <w:iCs/>
          <w:color w:val="000000" w:themeColor="text1"/>
          <w:bdr w:val="none" w:sz="0" w:space="0" w:color="auto" w:frame="1"/>
          <w:lang w:eastAsia="nl-NL"/>
        </w:rPr>
        <w:t xml:space="preserve"> zijn mogelijk.</w:t>
      </w:r>
      <w:r w:rsidR="0080265E" w:rsidRPr="007B6531">
        <w:rPr>
          <w:rFonts w:asciiTheme="majorHAnsi" w:eastAsia="Times New Roman" w:hAnsiTheme="majorHAnsi" w:cstheme="majorHAnsi"/>
          <w:i/>
          <w:iCs/>
          <w:color w:val="000000" w:themeColor="text1"/>
          <w:lang w:eastAsia="nl-NL"/>
        </w:rPr>
        <w:t xml:space="preserve"> </w:t>
      </w:r>
      <w:r w:rsidR="00295B87" w:rsidRPr="007B6531">
        <w:rPr>
          <w:rFonts w:asciiTheme="majorHAnsi" w:eastAsia="Times New Roman" w:hAnsiTheme="majorHAnsi" w:cstheme="majorHAnsi"/>
          <w:b/>
          <w:bCs/>
          <w:i/>
          <w:iCs/>
          <w:color w:val="000000" w:themeColor="text1"/>
          <w:bdr w:val="none" w:sz="0" w:space="0" w:color="auto" w:frame="1"/>
          <w:lang w:eastAsia="nl-NL"/>
        </w:rPr>
        <w:t>Lesmap</w:t>
      </w:r>
      <w:r w:rsidR="00295B87" w:rsidRPr="007B6531">
        <w:rPr>
          <w:rFonts w:asciiTheme="majorHAnsi" w:eastAsia="Times New Roman" w:hAnsiTheme="majorHAnsi" w:cstheme="majorHAnsi"/>
          <w:bCs/>
          <w:i/>
          <w:iCs/>
          <w:color w:val="000000" w:themeColor="text1"/>
          <w:bdr w:val="none" w:sz="0" w:space="0" w:color="auto" w:frame="1"/>
          <w:lang w:eastAsia="nl-NL"/>
        </w:rPr>
        <w:t xml:space="preserve"> beschikbaar</w:t>
      </w:r>
      <w:r w:rsidR="001D78E9" w:rsidRPr="007B6531">
        <w:rPr>
          <w:rFonts w:asciiTheme="majorHAnsi" w:eastAsia="Times New Roman" w:hAnsiTheme="majorHAnsi" w:cstheme="majorHAnsi"/>
          <w:bCs/>
          <w:i/>
          <w:iCs/>
          <w:color w:val="000000" w:themeColor="text1"/>
          <w:bdr w:val="none" w:sz="0" w:space="0" w:color="auto" w:frame="1"/>
          <w:lang w:eastAsia="nl-NL"/>
        </w:rPr>
        <w:t>.</w:t>
      </w:r>
      <w:r>
        <w:rPr>
          <w:rFonts w:asciiTheme="majorHAnsi" w:eastAsia="Times New Roman" w:hAnsiTheme="majorHAnsi" w:cstheme="majorHAnsi"/>
          <w:bCs/>
          <w:i/>
          <w:iCs/>
          <w:color w:val="000000" w:themeColor="text1"/>
          <w:bdr w:val="none" w:sz="0" w:space="0" w:color="auto" w:frame="1"/>
          <w:lang w:eastAsia="nl-NL"/>
        </w:rPr>
        <w:t>)</w:t>
      </w:r>
      <w:r w:rsidR="001D78E9" w:rsidRPr="007B6531">
        <w:rPr>
          <w:rFonts w:asciiTheme="majorHAnsi" w:eastAsia="Times New Roman" w:hAnsiTheme="majorHAnsi" w:cstheme="majorHAnsi"/>
          <w:bCs/>
          <w:i/>
          <w:iCs/>
          <w:color w:val="000000" w:themeColor="text1"/>
          <w:bdr w:val="none" w:sz="0" w:space="0" w:color="auto" w:frame="1"/>
          <w:lang w:eastAsia="nl-NL"/>
        </w:rPr>
        <w:t xml:space="preserve"> </w:t>
      </w:r>
    </w:p>
    <w:p w14:paraId="492A27B4" w14:textId="77777777" w:rsidR="001B0067" w:rsidRPr="001D78E9" w:rsidRDefault="00D75E82">
      <w:pPr>
        <w:rPr>
          <w:i/>
          <w:color w:val="FF0000"/>
        </w:rPr>
      </w:pPr>
    </w:p>
    <w:sectPr w:rsidR="001B0067" w:rsidRPr="001D78E9"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15"/>
    <w:rsid w:val="00057767"/>
    <w:rsid w:val="000C3BF0"/>
    <w:rsid w:val="001D78E9"/>
    <w:rsid w:val="00295B87"/>
    <w:rsid w:val="002C4301"/>
    <w:rsid w:val="00321A62"/>
    <w:rsid w:val="0038256B"/>
    <w:rsid w:val="003E2A55"/>
    <w:rsid w:val="00417EA8"/>
    <w:rsid w:val="004657C6"/>
    <w:rsid w:val="004A3EAC"/>
    <w:rsid w:val="004E5278"/>
    <w:rsid w:val="0065649F"/>
    <w:rsid w:val="00751E86"/>
    <w:rsid w:val="007B508D"/>
    <w:rsid w:val="007B6531"/>
    <w:rsid w:val="007E0060"/>
    <w:rsid w:val="007E68DC"/>
    <w:rsid w:val="0080265E"/>
    <w:rsid w:val="00804703"/>
    <w:rsid w:val="0080584A"/>
    <w:rsid w:val="00805D15"/>
    <w:rsid w:val="008D5812"/>
    <w:rsid w:val="008E2A69"/>
    <w:rsid w:val="0094115E"/>
    <w:rsid w:val="009D0A06"/>
    <w:rsid w:val="00A57F22"/>
    <w:rsid w:val="00A61F31"/>
    <w:rsid w:val="00A6251A"/>
    <w:rsid w:val="00AB5F7D"/>
    <w:rsid w:val="00B37E5C"/>
    <w:rsid w:val="00D13B95"/>
    <w:rsid w:val="00D75E82"/>
    <w:rsid w:val="00D8732D"/>
    <w:rsid w:val="00DB27AB"/>
    <w:rsid w:val="00DC6F82"/>
    <w:rsid w:val="00EB1F8A"/>
    <w:rsid w:val="00F653FB"/>
    <w:rsid w:val="00FF63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C91E5CC"/>
  <w15:chartTrackingRefBased/>
  <w15:docId w15:val="{2C989FC7-1030-B84C-A6FD-00609A26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5D15"/>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5D15"/>
    <w:rPr>
      <w:rFonts w:ascii="Times New Roman" w:eastAsia="Times New Roman" w:hAnsi="Times New Roman" w:cs="Times New Roman"/>
      <w:b/>
      <w:bCs/>
      <w:sz w:val="36"/>
      <w:szCs w:val="36"/>
      <w:lang w:eastAsia="nl-NL"/>
    </w:rPr>
  </w:style>
  <w:style w:type="paragraph" w:styleId="NormalWeb">
    <w:name w:val="Normal (Web)"/>
    <w:basedOn w:val="Normal"/>
    <w:uiPriority w:val="99"/>
    <w:unhideWhenUsed/>
    <w:rsid w:val="00805D15"/>
    <w:pPr>
      <w:spacing w:before="100" w:beforeAutospacing="1" w:after="100" w:afterAutospacing="1"/>
    </w:pPr>
    <w:rPr>
      <w:rFonts w:ascii="Times New Roman" w:eastAsia="Times New Roman" w:hAnsi="Times New Roman" w:cs="Times New Roman"/>
      <w:lang w:eastAsia="nl-NL"/>
    </w:rPr>
  </w:style>
  <w:style w:type="paragraph" w:customStyle="1" w:styleId="Default">
    <w:name w:val="Default"/>
    <w:rsid w:val="00DC6F82"/>
    <w:pPr>
      <w:autoSpaceDE w:val="0"/>
      <w:autoSpaceDN w:val="0"/>
      <w:adjustRightInd w:val="0"/>
    </w:pPr>
    <w:rPr>
      <w:rFonts w:ascii="Calibri Light" w:hAnsi="Calibri Light" w:cs="Calibri Light"/>
      <w:color w:val="000000"/>
      <w:lang w:val="nl-NL"/>
    </w:rPr>
  </w:style>
  <w:style w:type="character" w:customStyle="1" w:styleId="color15">
    <w:name w:val="color_15"/>
    <w:basedOn w:val="DefaultParagraphFont"/>
    <w:rsid w:val="000C3BF0"/>
  </w:style>
  <w:style w:type="paragraph" w:customStyle="1" w:styleId="font8">
    <w:name w:val="font_8"/>
    <w:basedOn w:val="Normal"/>
    <w:rsid w:val="000C3BF0"/>
    <w:pPr>
      <w:spacing w:before="100" w:beforeAutospacing="1" w:after="100" w:afterAutospacing="1"/>
    </w:pPr>
    <w:rPr>
      <w:rFonts w:ascii="Times New Roman" w:eastAsia="Times New Roman" w:hAnsi="Times New Roman" w:cs="Times New Roman"/>
      <w:lang w:eastAsia="nl-NL"/>
    </w:rPr>
  </w:style>
  <w:style w:type="character" w:customStyle="1" w:styleId="color22">
    <w:name w:val="color_22"/>
    <w:basedOn w:val="DefaultParagraphFont"/>
    <w:rsid w:val="000C3BF0"/>
  </w:style>
  <w:style w:type="paragraph" w:customStyle="1" w:styleId="Standard">
    <w:name w:val="Standard"/>
    <w:rsid w:val="008E2A69"/>
    <w:pPr>
      <w:widowControl w:val="0"/>
      <w:suppressAutoHyphens/>
      <w:autoSpaceDN w:val="0"/>
      <w:textAlignment w:val="baseline"/>
    </w:pPr>
    <w:rPr>
      <w:rFonts w:ascii="Times New Roman" w:eastAsia="SimSun" w:hAnsi="Times New Roman" w:cs="Arial"/>
      <w:kern w:val="3"/>
      <w:lang w:eastAsia="zh-CN" w:bidi="hi-IN"/>
    </w:rPr>
  </w:style>
  <w:style w:type="paragraph" w:styleId="NoSpacing">
    <w:name w:val="No Spacing"/>
    <w:uiPriority w:val="1"/>
    <w:qFormat/>
    <w:rsid w:val="008E2A69"/>
  </w:style>
  <w:style w:type="character" w:styleId="Hyperlink">
    <w:name w:val="Hyperlink"/>
    <w:basedOn w:val="DefaultParagraphFont"/>
    <w:uiPriority w:val="99"/>
    <w:unhideWhenUsed/>
    <w:rsid w:val="00A6251A"/>
    <w:rPr>
      <w:color w:val="0563C1" w:themeColor="hyperlink"/>
      <w:u w:val="single"/>
    </w:rPr>
  </w:style>
  <w:style w:type="character" w:styleId="UnresolvedMention">
    <w:name w:val="Unresolved Mention"/>
    <w:basedOn w:val="DefaultParagraphFont"/>
    <w:uiPriority w:val="99"/>
    <w:semiHidden/>
    <w:unhideWhenUsed/>
    <w:rsid w:val="00A6251A"/>
    <w:rPr>
      <w:color w:val="605E5C"/>
      <w:shd w:val="clear" w:color="auto" w:fill="E1DFDD"/>
    </w:rPr>
  </w:style>
  <w:style w:type="character" w:styleId="Emphasis">
    <w:name w:val="Emphasis"/>
    <w:basedOn w:val="DefaultParagraphFont"/>
    <w:uiPriority w:val="20"/>
    <w:qFormat/>
    <w:rsid w:val="00295B87"/>
    <w:rPr>
      <w:i/>
      <w:iCs/>
    </w:rPr>
  </w:style>
  <w:style w:type="character" w:styleId="Strong">
    <w:name w:val="Strong"/>
    <w:basedOn w:val="DefaultParagraphFont"/>
    <w:uiPriority w:val="22"/>
    <w:qFormat/>
    <w:rsid w:val="00295B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0321">
      <w:bodyDiv w:val="1"/>
      <w:marLeft w:val="0"/>
      <w:marRight w:val="0"/>
      <w:marTop w:val="0"/>
      <w:marBottom w:val="0"/>
      <w:divBdr>
        <w:top w:val="none" w:sz="0" w:space="0" w:color="auto"/>
        <w:left w:val="none" w:sz="0" w:space="0" w:color="auto"/>
        <w:bottom w:val="none" w:sz="0" w:space="0" w:color="auto"/>
        <w:right w:val="none" w:sz="0" w:space="0" w:color="auto"/>
      </w:divBdr>
      <w:divsChild>
        <w:div w:id="1616250649">
          <w:marLeft w:val="0"/>
          <w:marRight w:val="0"/>
          <w:marTop w:val="0"/>
          <w:marBottom w:val="0"/>
          <w:divBdr>
            <w:top w:val="none" w:sz="0" w:space="0" w:color="auto"/>
            <w:left w:val="none" w:sz="0" w:space="0" w:color="auto"/>
            <w:bottom w:val="none" w:sz="0" w:space="0" w:color="auto"/>
            <w:right w:val="none" w:sz="0" w:space="0" w:color="auto"/>
          </w:divBdr>
        </w:div>
        <w:div w:id="1199930559">
          <w:marLeft w:val="0"/>
          <w:marRight w:val="0"/>
          <w:marTop w:val="0"/>
          <w:marBottom w:val="0"/>
          <w:divBdr>
            <w:top w:val="none" w:sz="0" w:space="0" w:color="auto"/>
            <w:left w:val="none" w:sz="0" w:space="0" w:color="auto"/>
            <w:bottom w:val="none" w:sz="0" w:space="0" w:color="auto"/>
            <w:right w:val="none" w:sz="0" w:space="0" w:color="auto"/>
          </w:divBdr>
          <w:divsChild>
            <w:div w:id="1154954481">
              <w:marLeft w:val="0"/>
              <w:marRight w:val="0"/>
              <w:marTop w:val="0"/>
              <w:marBottom w:val="0"/>
              <w:divBdr>
                <w:top w:val="none" w:sz="0" w:space="0" w:color="auto"/>
                <w:left w:val="none" w:sz="0" w:space="0" w:color="auto"/>
                <w:bottom w:val="none" w:sz="0" w:space="0" w:color="auto"/>
                <w:right w:val="none" w:sz="0" w:space="0" w:color="auto"/>
              </w:divBdr>
            </w:div>
            <w:div w:id="709039784">
              <w:marLeft w:val="0"/>
              <w:marRight w:val="0"/>
              <w:marTop w:val="0"/>
              <w:marBottom w:val="0"/>
              <w:divBdr>
                <w:top w:val="none" w:sz="0" w:space="0" w:color="auto"/>
                <w:left w:val="none" w:sz="0" w:space="0" w:color="auto"/>
                <w:bottom w:val="none" w:sz="0" w:space="0" w:color="auto"/>
                <w:right w:val="none" w:sz="0" w:space="0" w:color="auto"/>
              </w:divBdr>
            </w:div>
            <w:div w:id="809438289">
              <w:marLeft w:val="0"/>
              <w:marRight w:val="0"/>
              <w:marTop w:val="0"/>
              <w:marBottom w:val="0"/>
              <w:divBdr>
                <w:top w:val="none" w:sz="0" w:space="0" w:color="auto"/>
                <w:left w:val="none" w:sz="0" w:space="0" w:color="auto"/>
                <w:bottom w:val="none" w:sz="0" w:space="0" w:color="auto"/>
                <w:right w:val="none" w:sz="0" w:space="0" w:color="auto"/>
              </w:divBdr>
            </w:div>
            <w:div w:id="244606342">
              <w:marLeft w:val="0"/>
              <w:marRight w:val="0"/>
              <w:marTop w:val="0"/>
              <w:marBottom w:val="0"/>
              <w:divBdr>
                <w:top w:val="none" w:sz="0" w:space="0" w:color="auto"/>
                <w:left w:val="none" w:sz="0" w:space="0" w:color="auto"/>
                <w:bottom w:val="none" w:sz="0" w:space="0" w:color="auto"/>
                <w:right w:val="none" w:sz="0" w:space="0" w:color="auto"/>
              </w:divBdr>
            </w:div>
            <w:div w:id="1586065714">
              <w:marLeft w:val="0"/>
              <w:marRight w:val="0"/>
              <w:marTop w:val="0"/>
              <w:marBottom w:val="0"/>
              <w:divBdr>
                <w:top w:val="none" w:sz="0" w:space="0" w:color="auto"/>
                <w:left w:val="none" w:sz="0" w:space="0" w:color="auto"/>
                <w:bottom w:val="none" w:sz="0" w:space="0" w:color="auto"/>
                <w:right w:val="none" w:sz="0" w:space="0" w:color="auto"/>
              </w:divBdr>
            </w:div>
            <w:div w:id="304434346">
              <w:marLeft w:val="0"/>
              <w:marRight w:val="0"/>
              <w:marTop w:val="0"/>
              <w:marBottom w:val="0"/>
              <w:divBdr>
                <w:top w:val="none" w:sz="0" w:space="0" w:color="auto"/>
                <w:left w:val="none" w:sz="0" w:space="0" w:color="auto"/>
                <w:bottom w:val="none" w:sz="0" w:space="0" w:color="auto"/>
                <w:right w:val="none" w:sz="0" w:space="0" w:color="auto"/>
              </w:divBdr>
              <w:divsChild>
                <w:div w:id="1159614405">
                  <w:marLeft w:val="0"/>
                  <w:marRight w:val="0"/>
                  <w:marTop w:val="0"/>
                  <w:marBottom w:val="0"/>
                  <w:divBdr>
                    <w:top w:val="none" w:sz="0" w:space="0" w:color="auto"/>
                    <w:left w:val="none" w:sz="0" w:space="0" w:color="auto"/>
                    <w:bottom w:val="none" w:sz="0" w:space="0" w:color="auto"/>
                    <w:right w:val="none" w:sz="0" w:space="0" w:color="auto"/>
                  </w:divBdr>
                </w:div>
                <w:div w:id="1632975827">
                  <w:marLeft w:val="0"/>
                  <w:marRight w:val="0"/>
                  <w:marTop w:val="0"/>
                  <w:marBottom w:val="0"/>
                  <w:divBdr>
                    <w:top w:val="none" w:sz="0" w:space="0" w:color="auto"/>
                    <w:left w:val="none" w:sz="0" w:space="0" w:color="auto"/>
                    <w:bottom w:val="none" w:sz="0" w:space="0" w:color="auto"/>
                    <w:right w:val="none" w:sz="0" w:space="0" w:color="auto"/>
                  </w:divBdr>
                </w:div>
                <w:div w:id="1705444006">
                  <w:marLeft w:val="0"/>
                  <w:marRight w:val="0"/>
                  <w:marTop w:val="0"/>
                  <w:marBottom w:val="0"/>
                  <w:divBdr>
                    <w:top w:val="none" w:sz="0" w:space="0" w:color="auto"/>
                    <w:left w:val="none" w:sz="0" w:space="0" w:color="auto"/>
                    <w:bottom w:val="none" w:sz="0" w:space="0" w:color="auto"/>
                    <w:right w:val="none" w:sz="0" w:space="0" w:color="auto"/>
                  </w:divBdr>
                  <w:divsChild>
                    <w:div w:id="533881080">
                      <w:marLeft w:val="0"/>
                      <w:marRight w:val="0"/>
                      <w:marTop w:val="0"/>
                      <w:marBottom w:val="0"/>
                      <w:divBdr>
                        <w:top w:val="none" w:sz="0" w:space="0" w:color="auto"/>
                        <w:left w:val="none" w:sz="0" w:space="0" w:color="auto"/>
                        <w:bottom w:val="none" w:sz="0" w:space="0" w:color="auto"/>
                        <w:right w:val="none" w:sz="0" w:space="0" w:color="auto"/>
                      </w:divBdr>
                    </w:div>
                    <w:div w:id="1056273798">
                      <w:marLeft w:val="0"/>
                      <w:marRight w:val="0"/>
                      <w:marTop w:val="0"/>
                      <w:marBottom w:val="0"/>
                      <w:divBdr>
                        <w:top w:val="none" w:sz="0" w:space="0" w:color="auto"/>
                        <w:left w:val="none" w:sz="0" w:space="0" w:color="auto"/>
                        <w:bottom w:val="none" w:sz="0" w:space="0" w:color="auto"/>
                        <w:right w:val="none" w:sz="0" w:space="0" w:color="auto"/>
                      </w:divBdr>
                    </w:div>
                    <w:div w:id="10009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71800">
          <w:marLeft w:val="0"/>
          <w:marRight w:val="0"/>
          <w:marTop w:val="0"/>
          <w:marBottom w:val="0"/>
          <w:divBdr>
            <w:top w:val="none" w:sz="0" w:space="0" w:color="auto"/>
            <w:left w:val="none" w:sz="0" w:space="0" w:color="auto"/>
            <w:bottom w:val="none" w:sz="0" w:space="0" w:color="auto"/>
            <w:right w:val="none" w:sz="0" w:space="0" w:color="auto"/>
          </w:divBdr>
        </w:div>
        <w:div w:id="1527937494">
          <w:marLeft w:val="0"/>
          <w:marRight w:val="0"/>
          <w:marTop w:val="0"/>
          <w:marBottom w:val="0"/>
          <w:divBdr>
            <w:top w:val="none" w:sz="0" w:space="0" w:color="auto"/>
            <w:left w:val="none" w:sz="0" w:space="0" w:color="auto"/>
            <w:bottom w:val="none" w:sz="0" w:space="0" w:color="auto"/>
            <w:right w:val="none" w:sz="0" w:space="0" w:color="auto"/>
          </w:divBdr>
        </w:div>
        <w:div w:id="626082737">
          <w:marLeft w:val="0"/>
          <w:marRight w:val="0"/>
          <w:marTop w:val="0"/>
          <w:marBottom w:val="0"/>
          <w:divBdr>
            <w:top w:val="none" w:sz="0" w:space="0" w:color="auto"/>
            <w:left w:val="none" w:sz="0" w:space="0" w:color="auto"/>
            <w:bottom w:val="none" w:sz="0" w:space="0" w:color="auto"/>
            <w:right w:val="none" w:sz="0" w:space="0" w:color="auto"/>
          </w:divBdr>
          <w:divsChild>
            <w:div w:id="8758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3028">
      <w:bodyDiv w:val="1"/>
      <w:marLeft w:val="0"/>
      <w:marRight w:val="0"/>
      <w:marTop w:val="0"/>
      <w:marBottom w:val="0"/>
      <w:divBdr>
        <w:top w:val="none" w:sz="0" w:space="0" w:color="auto"/>
        <w:left w:val="none" w:sz="0" w:space="0" w:color="auto"/>
        <w:bottom w:val="none" w:sz="0" w:space="0" w:color="auto"/>
        <w:right w:val="none" w:sz="0" w:space="0" w:color="auto"/>
      </w:divBdr>
    </w:div>
    <w:div w:id="1278759182">
      <w:bodyDiv w:val="1"/>
      <w:marLeft w:val="0"/>
      <w:marRight w:val="0"/>
      <w:marTop w:val="0"/>
      <w:marBottom w:val="0"/>
      <w:divBdr>
        <w:top w:val="none" w:sz="0" w:space="0" w:color="auto"/>
        <w:left w:val="none" w:sz="0" w:space="0" w:color="auto"/>
        <w:bottom w:val="none" w:sz="0" w:space="0" w:color="auto"/>
        <w:right w:val="none" w:sz="0" w:space="0" w:color="auto"/>
      </w:divBdr>
      <w:divsChild>
        <w:div w:id="786043397">
          <w:marLeft w:val="0"/>
          <w:marRight w:val="0"/>
          <w:marTop w:val="0"/>
          <w:marBottom w:val="0"/>
          <w:divBdr>
            <w:top w:val="none" w:sz="0" w:space="0" w:color="auto"/>
            <w:left w:val="none" w:sz="0" w:space="0" w:color="auto"/>
            <w:bottom w:val="none" w:sz="0" w:space="0" w:color="auto"/>
            <w:right w:val="none" w:sz="0" w:space="0" w:color="auto"/>
          </w:divBdr>
          <w:divsChild>
            <w:div w:id="496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3874">
      <w:bodyDiv w:val="1"/>
      <w:marLeft w:val="0"/>
      <w:marRight w:val="0"/>
      <w:marTop w:val="0"/>
      <w:marBottom w:val="0"/>
      <w:divBdr>
        <w:top w:val="none" w:sz="0" w:space="0" w:color="auto"/>
        <w:left w:val="none" w:sz="0" w:space="0" w:color="auto"/>
        <w:bottom w:val="none" w:sz="0" w:space="0" w:color="auto"/>
        <w:right w:val="none" w:sz="0" w:space="0" w:color="auto"/>
      </w:divBdr>
    </w:div>
    <w:div w:id="2043819135">
      <w:bodyDiv w:val="1"/>
      <w:marLeft w:val="0"/>
      <w:marRight w:val="0"/>
      <w:marTop w:val="0"/>
      <w:marBottom w:val="0"/>
      <w:divBdr>
        <w:top w:val="none" w:sz="0" w:space="0" w:color="auto"/>
        <w:left w:val="none" w:sz="0" w:space="0" w:color="auto"/>
        <w:bottom w:val="none" w:sz="0" w:space="0" w:color="auto"/>
        <w:right w:val="none" w:sz="0" w:space="0" w:color="auto"/>
      </w:divBdr>
      <w:divsChild>
        <w:div w:id="1727408241">
          <w:marLeft w:val="0"/>
          <w:marRight w:val="0"/>
          <w:marTop w:val="0"/>
          <w:marBottom w:val="0"/>
          <w:divBdr>
            <w:top w:val="none" w:sz="0" w:space="0" w:color="auto"/>
            <w:left w:val="none" w:sz="0" w:space="0" w:color="auto"/>
            <w:bottom w:val="none" w:sz="0" w:space="0" w:color="auto"/>
            <w:right w:val="none" w:sz="0" w:space="0" w:color="auto"/>
          </w:divBdr>
        </w:div>
        <w:div w:id="299844731">
          <w:marLeft w:val="0"/>
          <w:marRight w:val="0"/>
          <w:marTop w:val="0"/>
          <w:marBottom w:val="0"/>
          <w:divBdr>
            <w:top w:val="none" w:sz="0" w:space="0" w:color="auto"/>
            <w:left w:val="none" w:sz="0" w:space="0" w:color="auto"/>
            <w:bottom w:val="none" w:sz="0" w:space="0" w:color="auto"/>
            <w:right w:val="none" w:sz="0" w:space="0" w:color="auto"/>
          </w:divBdr>
        </w:div>
        <w:div w:id="892040373">
          <w:marLeft w:val="0"/>
          <w:marRight w:val="0"/>
          <w:marTop w:val="0"/>
          <w:marBottom w:val="0"/>
          <w:divBdr>
            <w:top w:val="none" w:sz="0" w:space="0" w:color="auto"/>
            <w:left w:val="none" w:sz="0" w:space="0" w:color="auto"/>
            <w:bottom w:val="none" w:sz="0" w:space="0" w:color="auto"/>
            <w:right w:val="none" w:sz="0" w:space="0" w:color="auto"/>
          </w:divBdr>
          <w:divsChild>
            <w:div w:id="738333108">
              <w:marLeft w:val="0"/>
              <w:marRight w:val="0"/>
              <w:marTop w:val="0"/>
              <w:marBottom w:val="0"/>
              <w:divBdr>
                <w:top w:val="none" w:sz="0" w:space="0" w:color="auto"/>
                <w:left w:val="none" w:sz="0" w:space="0" w:color="auto"/>
                <w:bottom w:val="none" w:sz="0" w:space="0" w:color="auto"/>
                <w:right w:val="none" w:sz="0" w:space="0" w:color="auto"/>
              </w:divBdr>
            </w:div>
            <w:div w:id="929511132">
              <w:marLeft w:val="0"/>
              <w:marRight w:val="0"/>
              <w:marTop w:val="0"/>
              <w:marBottom w:val="0"/>
              <w:divBdr>
                <w:top w:val="none" w:sz="0" w:space="0" w:color="auto"/>
                <w:left w:val="none" w:sz="0" w:space="0" w:color="auto"/>
                <w:bottom w:val="none" w:sz="0" w:space="0" w:color="auto"/>
                <w:right w:val="none" w:sz="0" w:space="0" w:color="auto"/>
              </w:divBdr>
            </w:div>
            <w:div w:id="547298500">
              <w:marLeft w:val="0"/>
              <w:marRight w:val="0"/>
              <w:marTop w:val="0"/>
              <w:marBottom w:val="0"/>
              <w:divBdr>
                <w:top w:val="none" w:sz="0" w:space="0" w:color="auto"/>
                <w:left w:val="none" w:sz="0" w:space="0" w:color="auto"/>
                <w:bottom w:val="none" w:sz="0" w:space="0" w:color="auto"/>
                <w:right w:val="none" w:sz="0" w:space="0" w:color="auto"/>
              </w:divBdr>
            </w:div>
            <w:div w:id="723211467">
              <w:marLeft w:val="0"/>
              <w:marRight w:val="0"/>
              <w:marTop w:val="0"/>
              <w:marBottom w:val="0"/>
              <w:divBdr>
                <w:top w:val="none" w:sz="0" w:space="0" w:color="auto"/>
                <w:left w:val="none" w:sz="0" w:space="0" w:color="auto"/>
                <w:bottom w:val="none" w:sz="0" w:space="0" w:color="auto"/>
                <w:right w:val="none" w:sz="0" w:space="0" w:color="auto"/>
              </w:divBdr>
            </w:div>
            <w:div w:id="264658136">
              <w:marLeft w:val="0"/>
              <w:marRight w:val="0"/>
              <w:marTop w:val="0"/>
              <w:marBottom w:val="0"/>
              <w:divBdr>
                <w:top w:val="none" w:sz="0" w:space="0" w:color="auto"/>
                <w:left w:val="none" w:sz="0" w:space="0" w:color="auto"/>
                <w:bottom w:val="none" w:sz="0" w:space="0" w:color="auto"/>
                <w:right w:val="none" w:sz="0" w:space="0" w:color="auto"/>
              </w:divBdr>
            </w:div>
            <w:div w:id="1543131679">
              <w:marLeft w:val="0"/>
              <w:marRight w:val="0"/>
              <w:marTop w:val="0"/>
              <w:marBottom w:val="0"/>
              <w:divBdr>
                <w:top w:val="none" w:sz="0" w:space="0" w:color="auto"/>
                <w:left w:val="none" w:sz="0" w:space="0" w:color="auto"/>
                <w:bottom w:val="none" w:sz="0" w:space="0" w:color="auto"/>
                <w:right w:val="none" w:sz="0" w:space="0" w:color="auto"/>
              </w:divBdr>
            </w:div>
            <w:div w:id="416639240">
              <w:marLeft w:val="0"/>
              <w:marRight w:val="0"/>
              <w:marTop w:val="0"/>
              <w:marBottom w:val="0"/>
              <w:divBdr>
                <w:top w:val="none" w:sz="0" w:space="0" w:color="auto"/>
                <w:left w:val="none" w:sz="0" w:space="0" w:color="auto"/>
                <w:bottom w:val="none" w:sz="0" w:space="0" w:color="auto"/>
                <w:right w:val="none" w:sz="0" w:space="0" w:color="auto"/>
              </w:divBdr>
            </w:div>
            <w:div w:id="2119448247">
              <w:marLeft w:val="0"/>
              <w:marRight w:val="0"/>
              <w:marTop w:val="0"/>
              <w:marBottom w:val="0"/>
              <w:divBdr>
                <w:top w:val="none" w:sz="0" w:space="0" w:color="auto"/>
                <w:left w:val="none" w:sz="0" w:space="0" w:color="auto"/>
                <w:bottom w:val="none" w:sz="0" w:space="0" w:color="auto"/>
                <w:right w:val="none" w:sz="0" w:space="0" w:color="auto"/>
              </w:divBdr>
            </w:div>
            <w:div w:id="806239991">
              <w:marLeft w:val="0"/>
              <w:marRight w:val="0"/>
              <w:marTop w:val="0"/>
              <w:marBottom w:val="0"/>
              <w:divBdr>
                <w:top w:val="none" w:sz="0" w:space="0" w:color="auto"/>
                <w:left w:val="none" w:sz="0" w:space="0" w:color="auto"/>
                <w:bottom w:val="none" w:sz="0" w:space="0" w:color="auto"/>
                <w:right w:val="none" w:sz="0" w:space="0" w:color="auto"/>
              </w:divBdr>
            </w:div>
            <w:div w:id="6650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rcuscentrum.be/artikels/bloedband-jan-en-marth-de-kinder/" TargetMode="External"/><Relationship Id="rId5" Type="http://schemas.openxmlformats.org/officeDocument/2006/relationships/hyperlink" Target="https://ciesanssoucis.com/who/"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3</cp:revision>
  <dcterms:created xsi:type="dcterms:W3CDTF">2022-09-30T08:13:00Z</dcterms:created>
  <dcterms:modified xsi:type="dcterms:W3CDTF">2023-02-28T12:55:00Z</dcterms:modified>
</cp:coreProperties>
</file>