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2B03A014" w14:textId="77777777" w:rsidR="00D73CCC" w:rsidRPr="0047792F" w:rsidRDefault="00D73CCC" w:rsidP="00D73CCC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7792F">
        <w:rPr>
          <w:rFonts w:ascii="Helvetica" w:eastAsia="Times New Roman" w:hAnsi="Helvetica" w:cs="Times New Roman"/>
          <w:b/>
          <w:bCs/>
          <w:color w:val="000000"/>
          <w:lang w:eastAsia="nl-NL"/>
        </w:rPr>
        <w:t>Artiesten : Ann Ceurvels en Tania Poppe</w:t>
      </w:r>
    </w:p>
    <w:p w14:paraId="4520F642" w14:textId="67EA9776" w:rsidR="00D73CCC" w:rsidRPr="0047792F" w:rsidRDefault="00D73CCC" w:rsidP="00D73CCC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47792F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Titel : Niet Normaal </w:t>
      </w:r>
      <w:r w:rsidR="0047792F" w:rsidRPr="0047792F">
        <w:rPr>
          <w:rFonts w:ascii="Helvetica" w:eastAsia="Times New Roman" w:hAnsi="Helvetica" w:cs="Times New Roman"/>
          <w:b/>
          <w:bCs/>
          <w:color w:val="000000"/>
          <w:lang w:eastAsia="nl-NL"/>
        </w:rPr>
        <w:t>?</w:t>
      </w:r>
    </w:p>
    <w:p w14:paraId="1C941766" w14:textId="77777777" w:rsidR="00D73CCC" w:rsidRPr="0047792F" w:rsidRDefault="00D73CCC" w:rsidP="00D73CCC"/>
    <w:p w14:paraId="78525A3A" w14:textId="77777777" w:rsidR="00D73CCC" w:rsidRPr="0047792F" w:rsidRDefault="00D73CCC" w:rsidP="00D73CCC">
      <w:r w:rsidRPr="0047792F">
        <w:t>Jezelf herkennen is nog nooit zo heerlijk geweest.</w:t>
      </w:r>
    </w:p>
    <w:p w14:paraId="0A5C496D" w14:textId="77777777" w:rsidR="00D73CCC" w:rsidRPr="0047792F" w:rsidRDefault="00D73CCC" w:rsidP="00D73CCC">
      <w:r w:rsidRPr="0047792F">
        <w:t xml:space="preserve">Ann Ceurvels en Tania Poppe schreven samen het boek Niet Normaal ! </w:t>
      </w:r>
    </w:p>
    <w:p w14:paraId="117992DF" w14:textId="77777777" w:rsidR="00D73CCC" w:rsidRPr="0047792F" w:rsidRDefault="00D73CCC" w:rsidP="00D73CCC">
      <w:r w:rsidRPr="0047792F">
        <w:t>Overleven in je hoofd en in de wereld.</w:t>
      </w:r>
    </w:p>
    <w:p w14:paraId="0004384D" w14:textId="77777777" w:rsidR="00D73CCC" w:rsidRPr="0047792F" w:rsidRDefault="00D73CCC" w:rsidP="00D73CCC"/>
    <w:tbl>
      <w:tblPr>
        <w:tblW w:w="5000" w:type="pct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73CCC" w:rsidRPr="00297B6C" w14:paraId="65C72C0A" w14:textId="77777777" w:rsidTr="00B77E45">
        <w:trPr>
          <w:jc w:val="center"/>
        </w:trPr>
        <w:tc>
          <w:tcPr>
            <w:tcW w:w="5000" w:type="pct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73CCC" w:rsidRPr="00297B6C" w14:paraId="50007653" w14:textId="77777777" w:rsidTr="00B77E45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73CCC" w:rsidRPr="00297B6C" w14:paraId="43A4E02D" w14:textId="77777777" w:rsidTr="00B77E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73CCC" w:rsidRPr="00297B6C" w14:paraId="0FBE7413" w14:textId="77777777" w:rsidTr="00B77E4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D73CCC" w:rsidRPr="00297B6C" w14:paraId="0651E28F" w14:textId="77777777" w:rsidTr="00B77E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D73CCC" w:rsidRPr="00297B6C" w14:paraId="4EC8F2AE" w14:textId="77777777" w:rsidTr="00B77E45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D73CCC" w:rsidRPr="00297B6C" w14:paraId="7548E6F2" w14:textId="77777777" w:rsidTr="00B77E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55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14:paraId="3CF099CB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Heel wat mensen vinden elkaars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gedrag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of dat van hun kinderen niet normaal en dat vinden Ann en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Tania dan weer niet normaal. Vanuit hun ervaring als hulpverlener, moeder, echtgenoot en verhalenverteller weten ze dat iedereen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anders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is, dat elke mens geboren wordt met een andere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breinwerking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, zich anders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ontwikkelt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en daarom 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elk soort gedrag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een verklaring in zich draagt.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8D0D6B1" w14:textId="77777777" w:rsidR="00D73CCC" w:rsidRPr="00297B6C" w:rsidRDefault="00D73CCC" w:rsidP="00B77E4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E12E7C3" w14:textId="77777777" w:rsidR="00D73CCC" w:rsidRPr="00297B6C" w:rsidRDefault="00D73CCC" w:rsidP="00B77E4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6D3CB4" w14:textId="77777777" w:rsidR="00D73CCC" w:rsidRPr="00297B6C" w:rsidRDefault="00D73CCC" w:rsidP="00B77E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1877B69A" w14:textId="77777777" w:rsidR="00D73CCC" w:rsidRPr="00297B6C" w:rsidRDefault="00D73CCC" w:rsidP="00B77E4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2738FAF6" w14:textId="77777777" w:rsidR="00D73CCC" w:rsidRPr="00297B6C" w:rsidRDefault="00D73CCC" w:rsidP="00B77E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3CC82884" w14:textId="77777777" w:rsidR="00D73CCC" w:rsidRPr="00297B6C" w:rsidRDefault="00D73CCC" w:rsidP="00B77E45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24F15E8A" w14:textId="77777777" w:rsidR="00D73CCC" w:rsidRPr="0047792F" w:rsidRDefault="00D73CCC" w:rsidP="00D73CCC">
      <w:pPr>
        <w:jc w:val="center"/>
      </w:pPr>
    </w:p>
    <w:tbl>
      <w:tblPr>
        <w:tblW w:w="5000" w:type="pct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73CCC" w:rsidRPr="00297B6C" w14:paraId="3FB15CA1" w14:textId="77777777" w:rsidTr="00B77E45">
        <w:trPr>
          <w:jc w:val="center"/>
        </w:trPr>
        <w:tc>
          <w:tcPr>
            <w:tcW w:w="5000" w:type="pct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73CCC" w:rsidRPr="00297B6C" w14:paraId="39A8B8EC" w14:textId="77777777" w:rsidTr="00B77E45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73CCC" w:rsidRPr="00297B6C" w14:paraId="0F383FAF" w14:textId="77777777" w:rsidTr="00B77E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73CCC" w:rsidRPr="00297B6C" w14:paraId="428BBACA" w14:textId="77777777" w:rsidTr="00B77E4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D73CCC" w:rsidRPr="00297B6C" w14:paraId="3A1D83D4" w14:textId="77777777" w:rsidTr="00B77E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D73CCC" w:rsidRPr="00297B6C" w14:paraId="2397A6A2" w14:textId="77777777" w:rsidTr="00B77E45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D73CCC" w:rsidRPr="00297B6C" w14:paraId="3338483B" w14:textId="77777777" w:rsidTr="00B77E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14:paraId="5AC4A4FB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color w:val="FF3300"/>
                                                    <w:lang w:eastAsia="nl-NL"/>
                                                  </w:rPr>
                                                  <w:t>Niet Normaal? De Show</w:t>
                                                </w:r>
                                              </w:p>
                                              <w:p w14:paraId="44FA0AA6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Ann Ceurvels en Tania Poppe overleven in hun hoofd en in de wereld.</w:t>
                                                </w:r>
                                              </w:p>
                                              <w:p w14:paraId="4777577F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8649122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Z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e vragen zich terecht af of niet iedereen een beetje ‘anders’ is en hoeveel rijker de wereld eruit zou z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ien als we daarvan uit durven gaan.</w:t>
                                                </w:r>
                                              </w:p>
                                              <w:p w14:paraId="552091B4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D8283C0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Een sterke boodschap vraagt om een breed publiek en daarom was de stap naar het toneel niet ver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weg.</w:t>
                                                </w:r>
                                              </w:p>
                                              <w:p w14:paraId="73054306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Ceurvels en Poppe, beiden rasechte vertellers, nemen je mee langs hun eigen niet-normale levensweg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 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en langs tal van herkenbare situaties waar we allemaal vroeg of laat wel eens in verzeild geraken.</w:t>
                                                </w:r>
                                              </w:p>
                                              <w:p w14:paraId="2BE93B10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D8B8E49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Vanuit hun ervaring als hulpverlener, moeder, echtgenoot en verhalenverteller zetten ze je een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nieuwe bril op en laten je zien wie je écht bent, met al je verbluffende kwaliteiten en je unieke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gebreken.</w:t>
                                                </w:r>
                                              </w:p>
                                              <w:p w14:paraId="5DDE4635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Jezelf herkennen is nog nooit zo heerlijk geweest!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37C545" w14:textId="77777777" w:rsidR="00D73CCC" w:rsidRPr="00297B6C" w:rsidRDefault="00D73CCC" w:rsidP="00B77E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E06208" w14:textId="77777777" w:rsidR="00D73CCC" w:rsidRPr="00297B6C" w:rsidRDefault="00D73CCC" w:rsidP="00B77E4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573B54" w14:textId="77777777" w:rsidR="00D73CCC" w:rsidRPr="00297B6C" w:rsidRDefault="00D73CCC" w:rsidP="00B77E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0589B6D8" w14:textId="77777777" w:rsidR="00D73CCC" w:rsidRPr="00297B6C" w:rsidRDefault="00D73CCC" w:rsidP="00B77E45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7BEFCD6D" w14:textId="77777777" w:rsidR="00D73CCC" w:rsidRPr="00297B6C" w:rsidRDefault="00D73CCC" w:rsidP="00B77E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18CB05FC" w14:textId="77777777" w:rsidR="00D73CCC" w:rsidRPr="00297B6C" w:rsidRDefault="00D73CCC" w:rsidP="00B77E45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D73CCC" w:rsidRPr="00297B6C" w14:paraId="1665C9BD" w14:textId="77777777" w:rsidTr="00B77E45">
        <w:trPr>
          <w:jc w:val="center"/>
        </w:trPr>
        <w:tc>
          <w:tcPr>
            <w:tcW w:w="5000" w:type="pct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D73CCC" w:rsidRPr="00297B6C" w14:paraId="35262C70" w14:textId="77777777" w:rsidTr="00B77E45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99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D73CCC" w:rsidRPr="00297B6C" w14:paraId="405B7570" w14:textId="77777777" w:rsidTr="00B77E4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D73CCC" w:rsidRPr="00297B6C" w14:paraId="310EC9C9" w14:textId="77777777" w:rsidTr="00B77E4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D73CCC" w:rsidRPr="00297B6C" w14:paraId="4910148E" w14:textId="77777777" w:rsidTr="00B77E4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D73CCC" w:rsidRPr="00297B6C" w14:paraId="51B8138F" w14:textId="77777777" w:rsidTr="00B77E45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00"/>
                                          </w:tblGrid>
                                          <w:tr w:rsidR="00D73CCC" w:rsidRPr="00297B6C" w14:paraId="43329684" w14:textId="77777777" w:rsidTr="00B77E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80" w:type="dxa"/>
                                                  <w:left w:w="360" w:type="dxa"/>
                                                  <w:bottom w:w="180" w:type="dxa"/>
                                                  <w:right w:w="360" w:type="dxa"/>
                                                </w:tcMar>
                                                <w:hideMark/>
                                              </w:tcPr>
                                              <w:p w14:paraId="123B5C4A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color w:val="FF3300"/>
                                                    <w:lang w:eastAsia="nl-NL"/>
                                                  </w:rPr>
                                                  <w:t>Niet Normaal? De lezing</w:t>
                                                </w:r>
                                              </w:p>
                                              <w:p w14:paraId="0A504785" w14:textId="77777777" w:rsidR="00D73CCC" w:rsidRPr="00297B6C" w:rsidRDefault="00D73CCC" w:rsidP="00B77E4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4D47B7A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In deze intieme lezing zoomen Ann en Tania dieper in op de verschillende verhalen die ze dagelijks in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hun respectievelijke praktijken te horen krijgen en geven je een indrukwekkende inkijk</w:t>
                                                </w:r>
                                              </w:p>
                                              <w:p w14:paraId="2691E012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in wat het label Niet Normaal met iemand kan doen.</w:t>
                                                </w:r>
                                              </w:p>
                                              <w:p w14:paraId="454DE9D5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Daarnaast geven ze je een nieuwe bril om naar jezelf en anderen te kijken.</w:t>
                                                </w:r>
                                              </w:p>
                                              <w:p w14:paraId="59105B4E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38BB1C0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Ann Ceurvels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zoomt in op het gedrag van kinderen/jongeren dat als Niet Normaal gezien wordt en</w:t>
                                                </w:r>
                                              </w:p>
                                              <w:p w14:paraId="012EFA9B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lastRenderedPageBreak/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verheldert vanuit verschillende domeinen hoe we anders naar ontwikkeling kunnen kijken.</w:t>
                                                </w:r>
                                              </w:p>
                                              <w:p w14:paraId="0250B659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D7023FC" w14:textId="59F90F55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b/>
                                                    <w:bCs/>
                                                    <w:lang w:eastAsia="nl-NL"/>
                                                  </w:rPr>
                                                  <w:t>Tania Poppe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 neemt je mee in de strijd om dagelijks te overleven in je hoofd binnen de drukkende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 </w:t>
                                                </w: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normen die alom tegenwoordig zijn. Ze bekijkt wat overlevingspatronen betekenen en hoe we</w:t>
                                                </w:r>
                                              </w:p>
                                              <w:p w14:paraId="022173F8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er anders naar kunnen kijken.</w:t>
                                                </w:r>
                                              </w:p>
                                              <w:p w14:paraId="586AAE29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47792F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Duur: 90 min.</w:t>
                                                </w:r>
                                              </w:p>
                                              <w:p w14:paraId="0FA8362A" w14:textId="77777777" w:rsidR="00D73CCC" w:rsidRPr="00297B6C" w:rsidRDefault="00D73CCC" w:rsidP="00B77E45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l-NL"/>
                                                  </w:rPr>
                                                </w:pPr>
                                                <w:r w:rsidRPr="00297B6C">
                                                  <w:rPr>
                                                    <w:rFonts w:ascii="Recursive" w:eastAsia="Times New Roman" w:hAnsi="Recursive" w:cs="Times New Roman"/>
                                                    <w:lang w:eastAsia="nl-NL"/>
                                                  </w:rPr>
                                                  <w:t>*Voor iedereen die meer over ’niet normaal’ zijn/voelen wil weten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C514B5" w14:textId="77777777" w:rsidR="00D73CCC" w:rsidRPr="00297B6C" w:rsidRDefault="00D73CCC" w:rsidP="00B77E4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D32A72" w14:textId="77777777" w:rsidR="00D73CCC" w:rsidRPr="00297B6C" w:rsidRDefault="00D73CCC" w:rsidP="00B77E4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F16DD2" w14:textId="77777777" w:rsidR="00D73CCC" w:rsidRPr="00297B6C" w:rsidRDefault="00D73CCC" w:rsidP="00B77E4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14:paraId="1F5FFC36" w14:textId="77777777" w:rsidR="00D73CCC" w:rsidRPr="00297B6C" w:rsidRDefault="00D73CCC" w:rsidP="00B77E45">
                        <w:pPr>
                          <w:rPr>
                            <w:rFonts w:ascii="Times New Roman" w:eastAsia="Times New Roman" w:hAnsi="Times New Roman" w:cs="Times New Roman"/>
                            <w:lang w:eastAsia="nl-NL"/>
                          </w:rPr>
                        </w:pPr>
                      </w:p>
                    </w:tc>
                  </w:tr>
                </w:tbl>
                <w:p w14:paraId="0FB53104" w14:textId="77777777" w:rsidR="00D73CCC" w:rsidRPr="00297B6C" w:rsidRDefault="00D73CCC" w:rsidP="00B77E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</w:p>
              </w:tc>
            </w:tr>
          </w:tbl>
          <w:p w14:paraId="14839131" w14:textId="77777777" w:rsidR="00D73CCC" w:rsidRPr="00297B6C" w:rsidRDefault="00D73CCC" w:rsidP="00B77E45">
            <w:pPr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8817285" w14:textId="706342B9" w:rsidR="00A82F01" w:rsidRPr="0047792F" w:rsidRDefault="00A82F01" w:rsidP="00A82F01"/>
    <w:sectPr w:rsidR="00A82F01" w:rsidRPr="0047792F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ecursiv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7792F"/>
    <w:rsid w:val="004F1BF4"/>
    <w:rsid w:val="0065649F"/>
    <w:rsid w:val="007B78D3"/>
    <w:rsid w:val="00835DE4"/>
    <w:rsid w:val="00967885"/>
    <w:rsid w:val="009D0A06"/>
    <w:rsid w:val="00A82F01"/>
    <w:rsid w:val="00D73CCC"/>
    <w:rsid w:val="00DC15B4"/>
    <w:rsid w:val="00E40594"/>
    <w:rsid w:val="00F328EE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15B4"/>
  </w:style>
  <w:style w:type="character" w:styleId="Hyperlink">
    <w:name w:val="Hyperlink"/>
    <w:basedOn w:val="Standaardalinea-lettertype"/>
    <w:uiPriority w:val="99"/>
    <w:unhideWhenUsed/>
    <w:rsid w:val="00835D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F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3</cp:revision>
  <dcterms:created xsi:type="dcterms:W3CDTF">2023-03-01T12:21:00Z</dcterms:created>
  <dcterms:modified xsi:type="dcterms:W3CDTF">2023-03-01T12:26:00Z</dcterms:modified>
</cp:coreProperties>
</file>